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628" w:type="dxa"/>
        <w:tblLook w:val="01E0" w:firstRow="1" w:lastRow="1" w:firstColumn="1" w:lastColumn="1" w:noHBand="0" w:noVBand="0"/>
      </w:tblPr>
      <w:tblGrid>
        <w:gridCol w:w="250"/>
        <w:gridCol w:w="9639"/>
        <w:gridCol w:w="3739"/>
      </w:tblGrid>
      <w:tr w:rsidR="008D755D" w:rsidRPr="008D755D" w14:paraId="2868895B" w14:textId="77777777" w:rsidTr="00AC4D08">
        <w:tc>
          <w:tcPr>
            <w:tcW w:w="250" w:type="dxa"/>
            <w:vAlign w:val="center"/>
          </w:tcPr>
          <w:p w14:paraId="05B4D39A" w14:textId="77777777" w:rsidR="008D755D" w:rsidRPr="008D755D" w:rsidRDefault="008D755D" w:rsidP="008D755D">
            <w:pPr>
              <w:jc w:val="right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639" w:type="dxa"/>
            <w:vAlign w:val="center"/>
          </w:tcPr>
          <w:p w14:paraId="0DDFF28D" w14:textId="2CBC0C4F" w:rsidR="00FA2072" w:rsidRDefault="00AC4D08" w:rsidP="00FA2072">
            <w:pPr>
              <w:pStyle w:val="a7"/>
              <w:tabs>
                <w:tab w:val="left" w:pos="708"/>
              </w:tabs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C317C3">
              <w:rPr>
                <w:rFonts w:eastAsia="Calibri"/>
                <w:color w:val="FF0000"/>
                <w:sz w:val="24"/>
                <w:szCs w:val="24"/>
                <w:lang w:eastAsia="en-US"/>
              </w:rPr>
              <w:t xml:space="preserve">                                  </w:t>
            </w:r>
            <w:r w:rsidR="00361125" w:rsidRPr="00C317C3">
              <w:rPr>
                <w:rFonts w:eastAsia="Calibri"/>
                <w:color w:val="FF0000"/>
                <w:sz w:val="24"/>
                <w:szCs w:val="24"/>
                <w:lang w:eastAsia="en-US"/>
              </w:rPr>
              <w:t xml:space="preserve">                            </w:t>
            </w:r>
            <w:r w:rsidR="006F1030" w:rsidRPr="00C317C3">
              <w:rPr>
                <w:rFonts w:eastAsia="Calibri"/>
                <w:color w:val="FF0000"/>
                <w:sz w:val="24"/>
                <w:szCs w:val="24"/>
                <w:lang w:eastAsia="en-US"/>
              </w:rPr>
              <w:t xml:space="preserve">    </w:t>
            </w:r>
          </w:p>
          <w:p w14:paraId="3A8D0C93" w14:textId="2FCF5DC6" w:rsidR="00CA3225" w:rsidRPr="0041054F" w:rsidRDefault="00CA3225" w:rsidP="00CA3225">
            <w:pPr>
              <w:pStyle w:val="a7"/>
              <w:tabs>
                <w:tab w:val="left" w:pos="708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                                                       </w:t>
            </w:r>
            <w:proofErr w:type="gramStart"/>
            <w:r w:rsidRPr="0041054F">
              <w:rPr>
                <w:rFonts w:eastAsia="Calibri"/>
                <w:sz w:val="24"/>
                <w:szCs w:val="24"/>
                <w:lang w:eastAsia="en-US"/>
              </w:rPr>
              <w:t>Рассмотрен</w:t>
            </w:r>
            <w:proofErr w:type="gramEnd"/>
            <w:r w:rsidRPr="0041054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1054F">
              <w:rPr>
                <w:rFonts w:eastAsia="Calibri"/>
                <w:sz w:val="24"/>
                <w:szCs w:val="24"/>
                <w:lang w:eastAsia="en-US"/>
              </w:rPr>
              <w:t>Новозыбковским</w:t>
            </w:r>
            <w:proofErr w:type="spellEnd"/>
            <w:r w:rsidRPr="0041054F">
              <w:rPr>
                <w:rFonts w:eastAsia="Calibri"/>
                <w:sz w:val="24"/>
                <w:szCs w:val="24"/>
                <w:lang w:eastAsia="en-US"/>
              </w:rPr>
              <w:t xml:space="preserve"> городским Советом                                            </w:t>
            </w:r>
          </w:p>
          <w:p w14:paraId="50283167" w14:textId="073CF5E9" w:rsidR="00CA3225" w:rsidRPr="009D16EA" w:rsidRDefault="00CA3225" w:rsidP="00CA3225">
            <w:pPr>
              <w:pStyle w:val="a7"/>
              <w:tabs>
                <w:tab w:val="left" w:pos="708"/>
              </w:tabs>
              <w:rPr>
                <w:sz w:val="24"/>
                <w:szCs w:val="24"/>
              </w:rPr>
            </w:pPr>
            <w:r w:rsidRPr="0041054F">
              <w:rPr>
                <w:rFonts w:eastAsia="Calibri"/>
                <w:sz w:val="24"/>
                <w:szCs w:val="24"/>
                <w:lang w:eastAsia="en-US"/>
              </w:rPr>
              <w:t xml:space="preserve">                                                                  народных депутатов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41054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41054F">
              <w:rPr>
                <w:sz w:val="24"/>
                <w:szCs w:val="24"/>
              </w:rPr>
              <w:t xml:space="preserve">ешение </w:t>
            </w:r>
            <w:r w:rsidRPr="004676B3">
              <w:rPr>
                <w:color w:val="000000" w:themeColor="text1"/>
                <w:sz w:val="24"/>
                <w:szCs w:val="24"/>
              </w:rPr>
              <w:t>от </w:t>
            </w:r>
            <w:r>
              <w:rPr>
                <w:sz w:val="24"/>
                <w:szCs w:val="24"/>
              </w:rPr>
              <w:t>25</w:t>
            </w:r>
            <w:r w:rsidRPr="009D16E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9D16EA">
              <w:rPr>
                <w:sz w:val="24"/>
                <w:szCs w:val="24"/>
              </w:rPr>
              <w:t xml:space="preserve">.2024 № </w:t>
            </w:r>
            <w:r>
              <w:rPr>
                <w:sz w:val="24"/>
                <w:szCs w:val="24"/>
              </w:rPr>
              <w:t>7-86</w:t>
            </w:r>
          </w:p>
          <w:p w14:paraId="30FC19A1" w14:textId="77777777" w:rsidR="00CA3225" w:rsidRPr="0041054F" w:rsidRDefault="00CA3225" w:rsidP="00CA3225">
            <w:pPr>
              <w:pStyle w:val="a7"/>
              <w:tabs>
                <w:tab w:val="left" w:pos="708"/>
              </w:tabs>
              <w:rPr>
                <w:sz w:val="24"/>
                <w:szCs w:val="24"/>
              </w:rPr>
            </w:pPr>
            <w:r w:rsidRPr="00C317C3">
              <w:rPr>
                <w:color w:val="FF0000"/>
                <w:sz w:val="24"/>
                <w:szCs w:val="24"/>
              </w:rPr>
              <w:t xml:space="preserve">                                                                 </w:t>
            </w:r>
            <w:r w:rsidRPr="0041054F">
              <w:rPr>
                <w:sz w:val="24"/>
                <w:szCs w:val="24"/>
              </w:rPr>
              <w:t xml:space="preserve">«Об </w:t>
            </w:r>
            <w:proofErr w:type="gramStart"/>
            <w:r w:rsidRPr="0041054F">
              <w:rPr>
                <w:sz w:val="24"/>
                <w:szCs w:val="24"/>
              </w:rPr>
              <w:t>отчете</w:t>
            </w:r>
            <w:proofErr w:type="gramEnd"/>
            <w:r w:rsidRPr="0041054F">
              <w:rPr>
                <w:sz w:val="24"/>
                <w:szCs w:val="24"/>
              </w:rPr>
              <w:t xml:space="preserve"> о работе Контрольно-счетной палаты                                 </w:t>
            </w:r>
          </w:p>
          <w:p w14:paraId="52700DD4" w14:textId="5589CC90" w:rsidR="00CA3225" w:rsidRPr="0041054F" w:rsidRDefault="00CA3225" w:rsidP="00CA3225">
            <w:pPr>
              <w:pStyle w:val="a7"/>
              <w:tabs>
                <w:tab w:val="left" w:pos="708"/>
              </w:tabs>
              <w:rPr>
                <w:sz w:val="24"/>
                <w:szCs w:val="24"/>
              </w:rPr>
            </w:pPr>
            <w:r w:rsidRPr="0041054F">
              <w:rPr>
                <w:sz w:val="24"/>
                <w:szCs w:val="24"/>
              </w:rPr>
              <w:t xml:space="preserve">                                                                  Новозыбковского </w:t>
            </w:r>
            <w:r>
              <w:rPr>
                <w:sz w:val="24"/>
                <w:szCs w:val="24"/>
              </w:rPr>
              <w:t>городского округа за 2024</w:t>
            </w:r>
            <w:r w:rsidRPr="0041054F">
              <w:rPr>
                <w:sz w:val="24"/>
                <w:szCs w:val="24"/>
              </w:rPr>
              <w:t xml:space="preserve"> год»</w:t>
            </w:r>
          </w:p>
          <w:p w14:paraId="6FCA75EB" w14:textId="77777777" w:rsidR="00CA3225" w:rsidRDefault="00CA3225" w:rsidP="00FA2072">
            <w:pPr>
              <w:pStyle w:val="a7"/>
              <w:tabs>
                <w:tab w:val="left" w:pos="708"/>
              </w:tabs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  <w:p w14:paraId="03BEE7F7" w14:textId="45659F52" w:rsidR="008D755D" w:rsidRPr="008D755D" w:rsidRDefault="00546541" w:rsidP="00546541">
            <w:pPr>
              <w:ind w:right="-438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</w:t>
            </w:r>
            <w:r w:rsidR="008D755D">
              <w:rPr>
                <w:noProof/>
                <w:sz w:val="28"/>
                <w:szCs w:val="28"/>
              </w:rPr>
              <w:drawing>
                <wp:inline distT="0" distB="0" distL="0" distR="0" wp14:anchorId="4AFCEC28" wp14:editId="63FC921F">
                  <wp:extent cx="628650" cy="790575"/>
                  <wp:effectExtent l="0" t="0" r="0" b="9525"/>
                  <wp:docPr id="1" name="Рисунок 1" descr="герб 2018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2018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D5AB6C" w14:textId="77777777" w:rsidR="008D755D" w:rsidRPr="008D755D" w:rsidRDefault="008D755D" w:rsidP="008D755D">
            <w:pPr>
              <w:jc w:val="center"/>
              <w:rPr>
                <w:b/>
                <w:sz w:val="28"/>
                <w:szCs w:val="28"/>
              </w:rPr>
            </w:pPr>
            <w:r w:rsidRPr="008D755D">
              <w:rPr>
                <w:b/>
                <w:sz w:val="28"/>
                <w:szCs w:val="28"/>
              </w:rPr>
              <w:t>РОССИЙСКАЯ        ФЕДЕРАЦИЯ</w:t>
            </w:r>
          </w:p>
          <w:p w14:paraId="191E2D05" w14:textId="77777777" w:rsidR="008D755D" w:rsidRPr="008D755D" w:rsidRDefault="008D755D" w:rsidP="008D755D">
            <w:pPr>
              <w:jc w:val="center"/>
              <w:rPr>
                <w:b/>
                <w:sz w:val="28"/>
                <w:szCs w:val="28"/>
              </w:rPr>
            </w:pPr>
            <w:r w:rsidRPr="008D755D">
              <w:rPr>
                <w:b/>
                <w:sz w:val="28"/>
                <w:szCs w:val="28"/>
              </w:rPr>
              <w:t>БРЯНСКАЯ  ОБЛАСТЬ</w:t>
            </w:r>
          </w:p>
          <w:p w14:paraId="35B1EA0A" w14:textId="77777777" w:rsidR="008D755D" w:rsidRPr="008D755D" w:rsidRDefault="008D755D" w:rsidP="008D755D">
            <w:pPr>
              <w:ind w:left="-3713" w:right="-4383" w:firstLine="3713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3739" w:type="dxa"/>
            <w:vAlign w:val="center"/>
          </w:tcPr>
          <w:p w14:paraId="056C5794" w14:textId="77777777" w:rsidR="008D755D" w:rsidRPr="008D755D" w:rsidRDefault="008D755D" w:rsidP="008D755D">
            <w:pPr>
              <w:rPr>
                <w:b/>
                <w:caps/>
                <w:sz w:val="28"/>
                <w:szCs w:val="28"/>
              </w:rPr>
            </w:pPr>
          </w:p>
        </w:tc>
      </w:tr>
    </w:tbl>
    <w:p w14:paraId="4D6A3190" w14:textId="77777777" w:rsidR="008D755D" w:rsidRPr="008D755D" w:rsidRDefault="008D755D" w:rsidP="008D755D">
      <w:pPr>
        <w:jc w:val="center"/>
        <w:rPr>
          <w:b/>
          <w:sz w:val="28"/>
          <w:szCs w:val="28"/>
        </w:rPr>
      </w:pPr>
      <w:r w:rsidRPr="008D755D">
        <w:rPr>
          <w:b/>
          <w:sz w:val="28"/>
          <w:szCs w:val="28"/>
        </w:rPr>
        <w:t>КОНТРОЛЬНО-СЧЕТНАЯ ПАЛАТА</w:t>
      </w:r>
    </w:p>
    <w:p w14:paraId="7DFC426B" w14:textId="77777777" w:rsidR="008D755D" w:rsidRPr="008D755D" w:rsidRDefault="008D755D" w:rsidP="008D755D">
      <w:pPr>
        <w:pBdr>
          <w:bottom w:val="thinThickSmallGap" w:sz="24" w:space="1" w:color="auto"/>
        </w:pBdr>
        <w:jc w:val="center"/>
        <w:rPr>
          <w:b/>
          <w:sz w:val="32"/>
          <w:szCs w:val="32"/>
        </w:rPr>
      </w:pPr>
      <w:r w:rsidRPr="008D755D">
        <w:rPr>
          <w:b/>
          <w:sz w:val="28"/>
          <w:szCs w:val="28"/>
        </w:rPr>
        <w:t xml:space="preserve">  НОВОЗЫБКОВСКОГО ГОРОДСКОГО ОКРУГА</w:t>
      </w:r>
    </w:p>
    <w:p w14:paraId="518CEC4B" w14:textId="77777777" w:rsidR="00D10A9D" w:rsidRDefault="00D10A9D" w:rsidP="00D10A9D">
      <w:pPr>
        <w:pStyle w:val="1"/>
        <w:keepNext w:val="0"/>
        <w:widowControl w:val="0"/>
        <w:tabs>
          <w:tab w:val="left" w:pos="540"/>
          <w:tab w:val="num" w:pos="2203"/>
        </w:tabs>
        <w:ind w:firstLine="567"/>
        <w:jc w:val="center"/>
        <w:rPr>
          <w:b/>
        </w:rPr>
      </w:pPr>
    </w:p>
    <w:p w14:paraId="2651E8F7" w14:textId="77777777" w:rsidR="00D10A9D" w:rsidRDefault="00D10A9D" w:rsidP="00D10A9D">
      <w:pPr>
        <w:pStyle w:val="1"/>
        <w:keepNext w:val="0"/>
        <w:widowControl w:val="0"/>
        <w:tabs>
          <w:tab w:val="left" w:pos="540"/>
          <w:tab w:val="num" w:pos="2203"/>
        </w:tabs>
        <w:spacing w:line="240" w:lineRule="auto"/>
        <w:ind w:firstLine="567"/>
        <w:jc w:val="center"/>
        <w:rPr>
          <w:b/>
          <w:sz w:val="36"/>
          <w:szCs w:val="36"/>
        </w:rPr>
      </w:pPr>
    </w:p>
    <w:p w14:paraId="2CFBB936" w14:textId="77777777" w:rsidR="00FA2072" w:rsidRDefault="00FA2072" w:rsidP="00FA2072"/>
    <w:p w14:paraId="4FFD1AEB" w14:textId="77777777" w:rsidR="00FA2072" w:rsidRDefault="00FA2072" w:rsidP="00FA2072"/>
    <w:p w14:paraId="3BFE7C18" w14:textId="77777777" w:rsidR="00FA2072" w:rsidRDefault="00FA2072" w:rsidP="00FA2072"/>
    <w:p w14:paraId="2CEB6C94" w14:textId="77777777" w:rsidR="00FA2072" w:rsidRPr="00FA2072" w:rsidRDefault="00FA2072" w:rsidP="00FA2072"/>
    <w:p w14:paraId="2F631EE7" w14:textId="40664FA5" w:rsidR="00D10A9D" w:rsidRPr="00546541" w:rsidRDefault="00D10A9D" w:rsidP="00D31D30">
      <w:pPr>
        <w:pStyle w:val="1"/>
        <w:keepNext w:val="0"/>
        <w:widowControl w:val="0"/>
        <w:tabs>
          <w:tab w:val="left" w:pos="540"/>
          <w:tab w:val="num" w:pos="2203"/>
        </w:tabs>
        <w:spacing w:line="240" w:lineRule="auto"/>
        <w:ind w:right="-75" w:firstLine="567"/>
        <w:jc w:val="center"/>
        <w:rPr>
          <w:b/>
          <w:sz w:val="40"/>
          <w:szCs w:val="40"/>
        </w:rPr>
      </w:pPr>
      <w:r w:rsidRPr="00546541">
        <w:rPr>
          <w:b/>
          <w:sz w:val="40"/>
          <w:szCs w:val="40"/>
        </w:rPr>
        <w:t>Отчет</w:t>
      </w:r>
    </w:p>
    <w:p w14:paraId="08A54F39" w14:textId="15727685" w:rsidR="00D10A9D" w:rsidRPr="00546541" w:rsidRDefault="00D10A9D" w:rsidP="00D31D30">
      <w:pPr>
        <w:pStyle w:val="1"/>
        <w:keepNext w:val="0"/>
        <w:widowControl w:val="0"/>
        <w:tabs>
          <w:tab w:val="left" w:pos="540"/>
          <w:tab w:val="num" w:pos="2203"/>
        </w:tabs>
        <w:spacing w:line="240" w:lineRule="auto"/>
        <w:ind w:firstLine="567"/>
        <w:jc w:val="center"/>
        <w:rPr>
          <w:b/>
          <w:sz w:val="40"/>
          <w:szCs w:val="40"/>
        </w:rPr>
      </w:pPr>
      <w:r w:rsidRPr="00546541">
        <w:rPr>
          <w:b/>
          <w:sz w:val="40"/>
          <w:szCs w:val="40"/>
        </w:rPr>
        <w:t>о работе  Контрольно</w:t>
      </w:r>
      <w:r w:rsidR="000C0FC6" w:rsidRPr="00546541">
        <w:rPr>
          <w:b/>
          <w:sz w:val="40"/>
          <w:szCs w:val="40"/>
        </w:rPr>
        <w:t>-счетной палаты</w:t>
      </w:r>
    </w:p>
    <w:p w14:paraId="48DD063D" w14:textId="26D63038" w:rsidR="00D10A9D" w:rsidRPr="00546541" w:rsidRDefault="000C0FC6" w:rsidP="00D31D30">
      <w:pPr>
        <w:pStyle w:val="1"/>
        <w:keepNext w:val="0"/>
        <w:widowControl w:val="0"/>
        <w:tabs>
          <w:tab w:val="left" w:pos="540"/>
          <w:tab w:val="num" w:pos="2203"/>
        </w:tabs>
        <w:spacing w:line="240" w:lineRule="auto"/>
        <w:ind w:firstLine="567"/>
        <w:jc w:val="center"/>
        <w:rPr>
          <w:b/>
          <w:sz w:val="40"/>
          <w:szCs w:val="40"/>
        </w:rPr>
      </w:pPr>
      <w:r w:rsidRPr="00546541">
        <w:rPr>
          <w:b/>
          <w:sz w:val="40"/>
          <w:szCs w:val="40"/>
        </w:rPr>
        <w:t>Новозыбковского городского округа</w:t>
      </w:r>
      <w:r w:rsidR="00D32EE2">
        <w:rPr>
          <w:b/>
          <w:sz w:val="40"/>
          <w:szCs w:val="40"/>
        </w:rPr>
        <w:t xml:space="preserve"> в 2024</w:t>
      </w:r>
      <w:r w:rsidR="00D10A9D" w:rsidRPr="00546541">
        <w:rPr>
          <w:b/>
          <w:sz w:val="40"/>
          <w:szCs w:val="40"/>
        </w:rPr>
        <w:t xml:space="preserve"> году</w:t>
      </w:r>
    </w:p>
    <w:p w14:paraId="62452567" w14:textId="77777777" w:rsidR="00D10A9D" w:rsidRDefault="00D10A9D" w:rsidP="00D31D30">
      <w:pPr>
        <w:ind w:firstLine="567"/>
        <w:jc w:val="center"/>
      </w:pPr>
    </w:p>
    <w:p w14:paraId="11B8D90E" w14:textId="77777777" w:rsidR="00D10A9D" w:rsidRPr="00726ABD" w:rsidRDefault="00D10A9D" w:rsidP="00D31D30">
      <w:pPr>
        <w:ind w:firstLine="567"/>
        <w:jc w:val="center"/>
      </w:pPr>
    </w:p>
    <w:p w14:paraId="7B6BB27E" w14:textId="06D7C70E" w:rsidR="007A5AE2" w:rsidRPr="00CF7F90" w:rsidRDefault="00D10A9D" w:rsidP="00D31D30">
      <w:pPr>
        <w:shd w:val="clear" w:color="auto" w:fill="FFFFFF"/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proofErr w:type="gramStart"/>
      <w:r w:rsidRPr="000C0FC6">
        <w:rPr>
          <w:sz w:val="28"/>
          <w:szCs w:val="28"/>
        </w:rPr>
        <w:t>ут</w:t>
      </w:r>
      <w:r w:rsidR="00B76EF6">
        <w:rPr>
          <w:sz w:val="28"/>
          <w:szCs w:val="28"/>
        </w:rPr>
        <w:t>вержден</w:t>
      </w:r>
      <w:proofErr w:type="gramEnd"/>
      <w:r w:rsidR="00B76EF6">
        <w:rPr>
          <w:sz w:val="28"/>
          <w:szCs w:val="28"/>
        </w:rPr>
        <w:t xml:space="preserve"> распоряж</w:t>
      </w:r>
      <w:r w:rsidR="007A5AE2" w:rsidRPr="000C0FC6">
        <w:rPr>
          <w:sz w:val="28"/>
          <w:szCs w:val="28"/>
        </w:rPr>
        <w:t>ением </w:t>
      </w:r>
      <w:r w:rsidR="007A5AE2" w:rsidRPr="00CF7F90">
        <w:rPr>
          <w:sz w:val="28"/>
          <w:szCs w:val="28"/>
        </w:rPr>
        <w:t>Контрольно-счетной палаты</w:t>
      </w:r>
    </w:p>
    <w:p w14:paraId="6DAB85C1" w14:textId="3A695AE3" w:rsidR="00D10A9D" w:rsidRPr="00A80B71" w:rsidRDefault="007A5AE2" w:rsidP="00D31D30">
      <w:pPr>
        <w:shd w:val="clear" w:color="auto" w:fill="FFFFFF"/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CF7F90">
        <w:rPr>
          <w:sz w:val="28"/>
          <w:szCs w:val="28"/>
        </w:rPr>
        <w:t>Новозыбковского городского округа</w:t>
      </w:r>
      <w:r w:rsidR="00D10A9D" w:rsidRPr="00CF7F90">
        <w:rPr>
          <w:sz w:val="28"/>
          <w:szCs w:val="28"/>
        </w:rPr>
        <w:t xml:space="preserve"> от </w:t>
      </w:r>
      <w:r w:rsidR="009E000D" w:rsidRPr="0053564F">
        <w:rPr>
          <w:sz w:val="28"/>
          <w:szCs w:val="28"/>
        </w:rPr>
        <w:t>14</w:t>
      </w:r>
      <w:r w:rsidR="00D10A9D" w:rsidRPr="0053564F">
        <w:rPr>
          <w:sz w:val="28"/>
          <w:szCs w:val="28"/>
        </w:rPr>
        <w:t xml:space="preserve"> </w:t>
      </w:r>
      <w:r w:rsidR="009E000D" w:rsidRPr="0053564F">
        <w:rPr>
          <w:sz w:val="28"/>
          <w:szCs w:val="28"/>
        </w:rPr>
        <w:t>марта</w:t>
      </w:r>
      <w:r w:rsidR="004768CA" w:rsidRPr="0053564F">
        <w:rPr>
          <w:sz w:val="28"/>
          <w:szCs w:val="28"/>
        </w:rPr>
        <w:t xml:space="preserve"> 202</w:t>
      </w:r>
      <w:r w:rsidR="009E000D" w:rsidRPr="0053564F">
        <w:rPr>
          <w:sz w:val="28"/>
          <w:szCs w:val="28"/>
        </w:rPr>
        <w:t>5</w:t>
      </w:r>
      <w:r w:rsidR="00793519" w:rsidRPr="0053564F">
        <w:rPr>
          <w:sz w:val="28"/>
          <w:szCs w:val="28"/>
        </w:rPr>
        <w:t xml:space="preserve"> года № </w:t>
      </w:r>
      <w:r w:rsidR="009E000D" w:rsidRPr="0053564F">
        <w:rPr>
          <w:sz w:val="28"/>
          <w:szCs w:val="28"/>
        </w:rPr>
        <w:t>3</w:t>
      </w:r>
      <w:r w:rsidRPr="0053564F">
        <w:rPr>
          <w:sz w:val="28"/>
          <w:szCs w:val="28"/>
        </w:rPr>
        <w:t>-р</w:t>
      </w:r>
    </w:p>
    <w:p w14:paraId="68373239" w14:textId="77777777" w:rsidR="00D10A9D" w:rsidRPr="000C0FC6" w:rsidRDefault="00D10A9D" w:rsidP="00D31D30">
      <w:pPr>
        <w:pStyle w:val="1"/>
        <w:keepNext w:val="0"/>
        <w:widowControl w:val="0"/>
        <w:tabs>
          <w:tab w:val="left" w:pos="540"/>
          <w:tab w:val="num" w:pos="2203"/>
        </w:tabs>
        <w:ind w:firstLine="567"/>
        <w:jc w:val="center"/>
        <w:rPr>
          <w:szCs w:val="28"/>
        </w:rPr>
      </w:pPr>
    </w:p>
    <w:p w14:paraId="0808C26C" w14:textId="77777777" w:rsidR="00D10A9D" w:rsidRDefault="00D10A9D" w:rsidP="00D10A9D">
      <w:pPr>
        <w:pStyle w:val="1"/>
        <w:keepNext w:val="0"/>
        <w:widowControl w:val="0"/>
        <w:tabs>
          <w:tab w:val="left" w:pos="540"/>
          <w:tab w:val="num" w:pos="2203"/>
        </w:tabs>
        <w:ind w:firstLine="567"/>
        <w:jc w:val="center"/>
        <w:rPr>
          <w:b/>
          <w:szCs w:val="28"/>
        </w:rPr>
      </w:pPr>
    </w:p>
    <w:p w14:paraId="53175E35" w14:textId="77777777" w:rsidR="00D10A9D" w:rsidRDefault="00D10A9D" w:rsidP="00D10A9D">
      <w:pPr>
        <w:pStyle w:val="1"/>
        <w:keepNext w:val="0"/>
        <w:widowControl w:val="0"/>
        <w:tabs>
          <w:tab w:val="left" w:pos="540"/>
          <w:tab w:val="num" w:pos="2203"/>
        </w:tabs>
        <w:ind w:firstLine="567"/>
        <w:jc w:val="center"/>
        <w:rPr>
          <w:b/>
          <w:sz w:val="24"/>
        </w:rPr>
      </w:pPr>
    </w:p>
    <w:p w14:paraId="42860134" w14:textId="77777777" w:rsidR="00D10A9D" w:rsidRDefault="00D10A9D" w:rsidP="00D10A9D">
      <w:pPr>
        <w:pStyle w:val="1"/>
        <w:keepNext w:val="0"/>
        <w:widowControl w:val="0"/>
        <w:tabs>
          <w:tab w:val="left" w:pos="540"/>
          <w:tab w:val="num" w:pos="2203"/>
        </w:tabs>
        <w:ind w:firstLine="567"/>
        <w:jc w:val="center"/>
        <w:rPr>
          <w:b/>
          <w:sz w:val="24"/>
        </w:rPr>
      </w:pPr>
    </w:p>
    <w:p w14:paraId="29E8FB96" w14:textId="77777777" w:rsidR="00D10A9D" w:rsidRDefault="00D10A9D" w:rsidP="00D10A9D">
      <w:pPr>
        <w:pStyle w:val="1"/>
        <w:keepNext w:val="0"/>
        <w:widowControl w:val="0"/>
        <w:tabs>
          <w:tab w:val="left" w:pos="540"/>
          <w:tab w:val="num" w:pos="2203"/>
        </w:tabs>
        <w:ind w:firstLine="567"/>
        <w:jc w:val="center"/>
        <w:rPr>
          <w:b/>
          <w:sz w:val="24"/>
        </w:rPr>
      </w:pPr>
    </w:p>
    <w:p w14:paraId="6A087F35" w14:textId="77777777" w:rsidR="00194B32" w:rsidRDefault="00194B32" w:rsidP="00D10A9D">
      <w:pPr>
        <w:pStyle w:val="1"/>
        <w:keepNext w:val="0"/>
        <w:widowControl w:val="0"/>
        <w:tabs>
          <w:tab w:val="left" w:pos="540"/>
          <w:tab w:val="num" w:pos="2203"/>
        </w:tabs>
        <w:ind w:firstLine="567"/>
        <w:jc w:val="center"/>
        <w:rPr>
          <w:b/>
          <w:szCs w:val="28"/>
        </w:rPr>
      </w:pPr>
    </w:p>
    <w:p w14:paraId="5EB124A8" w14:textId="77777777" w:rsidR="00FA2072" w:rsidRDefault="00FA2072" w:rsidP="00FA2072"/>
    <w:p w14:paraId="4CD83864" w14:textId="77777777" w:rsidR="00FA2072" w:rsidRDefault="00FA2072" w:rsidP="00FA2072"/>
    <w:p w14:paraId="1DF83BBB" w14:textId="77777777" w:rsidR="00FA2072" w:rsidRDefault="00FA2072" w:rsidP="00FA2072"/>
    <w:p w14:paraId="571841E2" w14:textId="77777777" w:rsidR="00FA2072" w:rsidRDefault="00FA2072" w:rsidP="00FA2072"/>
    <w:p w14:paraId="58A469D8" w14:textId="77777777" w:rsidR="00FA2072" w:rsidRPr="00FA2072" w:rsidRDefault="00FA2072" w:rsidP="00FA2072"/>
    <w:p w14:paraId="63050CA9" w14:textId="77777777" w:rsidR="00194B32" w:rsidRDefault="00194B32" w:rsidP="00D10A9D">
      <w:pPr>
        <w:pStyle w:val="1"/>
        <w:keepNext w:val="0"/>
        <w:widowControl w:val="0"/>
        <w:tabs>
          <w:tab w:val="left" w:pos="540"/>
          <w:tab w:val="num" w:pos="2203"/>
        </w:tabs>
        <w:ind w:firstLine="567"/>
        <w:jc w:val="center"/>
        <w:rPr>
          <w:b/>
          <w:szCs w:val="28"/>
        </w:rPr>
      </w:pPr>
    </w:p>
    <w:p w14:paraId="53C3ABA0" w14:textId="77777777" w:rsidR="00D10A9D" w:rsidRDefault="00194B32" w:rsidP="00D10A9D">
      <w:pPr>
        <w:pStyle w:val="1"/>
        <w:keepNext w:val="0"/>
        <w:widowControl w:val="0"/>
        <w:tabs>
          <w:tab w:val="left" w:pos="540"/>
          <w:tab w:val="num" w:pos="2203"/>
        </w:tabs>
        <w:ind w:firstLine="567"/>
        <w:jc w:val="center"/>
        <w:rPr>
          <w:b/>
          <w:szCs w:val="28"/>
        </w:rPr>
      </w:pPr>
      <w:r>
        <w:rPr>
          <w:b/>
          <w:szCs w:val="28"/>
        </w:rPr>
        <w:t>г</w:t>
      </w:r>
      <w:r w:rsidR="00D10A9D">
        <w:rPr>
          <w:b/>
          <w:szCs w:val="28"/>
        </w:rPr>
        <w:t>. Н</w:t>
      </w:r>
      <w:bookmarkStart w:id="0" w:name="_GoBack"/>
      <w:bookmarkEnd w:id="0"/>
      <w:r w:rsidR="00D10A9D">
        <w:rPr>
          <w:b/>
          <w:szCs w:val="28"/>
        </w:rPr>
        <w:t>овозыбков</w:t>
      </w:r>
    </w:p>
    <w:p w14:paraId="149BF91C" w14:textId="77777777" w:rsidR="00C805B8" w:rsidRPr="00C805B8" w:rsidRDefault="00C805B8" w:rsidP="00C805B8"/>
    <w:p w14:paraId="7710A30C" w14:textId="77777777" w:rsidR="00546541" w:rsidRDefault="00546541" w:rsidP="00D10A9D">
      <w:pPr>
        <w:pStyle w:val="1"/>
        <w:keepNext w:val="0"/>
        <w:widowControl w:val="0"/>
        <w:tabs>
          <w:tab w:val="left" w:pos="540"/>
          <w:tab w:val="num" w:pos="2203"/>
        </w:tabs>
        <w:ind w:firstLine="567"/>
        <w:jc w:val="center"/>
        <w:rPr>
          <w:b/>
          <w:szCs w:val="28"/>
        </w:rPr>
      </w:pPr>
    </w:p>
    <w:p w14:paraId="544C079B" w14:textId="77777777" w:rsidR="00AF62B2" w:rsidRPr="00AF62B2" w:rsidRDefault="00AF62B2" w:rsidP="00AF62B2"/>
    <w:p w14:paraId="03CCB614" w14:textId="77777777" w:rsidR="00D10A9D" w:rsidRPr="0066058A" w:rsidRDefault="00D10A9D" w:rsidP="00D10A9D">
      <w:pPr>
        <w:pStyle w:val="1"/>
        <w:keepNext w:val="0"/>
        <w:widowControl w:val="0"/>
        <w:tabs>
          <w:tab w:val="left" w:pos="540"/>
          <w:tab w:val="num" w:pos="2203"/>
        </w:tabs>
        <w:ind w:firstLine="567"/>
        <w:jc w:val="center"/>
        <w:rPr>
          <w:b/>
          <w:szCs w:val="28"/>
        </w:rPr>
      </w:pPr>
      <w:r w:rsidRPr="0066058A">
        <w:rPr>
          <w:b/>
          <w:szCs w:val="28"/>
        </w:rPr>
        <w:lastRenderedPageBreak/>
        <w:t>Содержание</w:t>
      </w:r>
    </w:p>
    <w:tbl>
      <w:tblPr>
        <w:tblW w:w="9571" w:type="dxa"/>
        <w:tblLook w:val="01E0" w:firstRow="1" w:lastRow="1" w:firstColumn="1" w:lastColumn="1" w:noHBand="0" w:noVBand="0"/>
      </w:tblPr>
      <w:tblGrid>
        <w:gridCol w:w="8388"/>
        <w:gridCol w:w="1183"/>
      </w:tblGrid>
      <w:tr w:rsidR="00807784" w:rsidRPr="00776261" w14:paraId="2B0BE564" w14:textId="77777777" w:rsidTr="00807784">
        <w:trPr>
          <w:trHeight w:val="80"/>
        </w:trPr>
        <w:tc>
          <w:tcPr>
            <w:tcW w:w="8388" w:type="dxa"/>
            <w:shd w:val="clear" w:color="auto" w:fill="auto"/>
          </w:tcPr>
          <w:p w14:paraId="5F71DEE7" w14:textId="77777777" w:rsidR="00807784" w:rsidRPr="00D10A9D" w:rsidRDefault="00807784" w:rsidP="00C20F45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sz w:val="28"/>
                <w:szCs w:val="28"/>
              </w:rPr>
            </w:pPr>
          </w:p>
        </w:tc>
        <w:tc>
          <w:tcPr>
            <w:tcW w:w="1183" w:type="dxa"/>
            <w:shd w:val="clear" w:color="auto" w:fill="auto"/>
          </w:tcPr>
          <w:p w14:paraId="2E812241" w14:textId="77777777" w:rsidR="00807784" w:rsidRPr="00D10A9D" w:rsidRDefault="00807784" w:rsidP="00DC6FAD">
            <w:pPr>
              <w:autoSpaceDE w:val="0"/>
              <w:autoSpaceDN w:val="0"/>
              <w:adjustRightInd w:val="0"/>
              <w:ind w:firstLine="72"/>
              <w:jc w:val="center"/>
              <w:rPr>
                <w:sz w:val="28"/>
                <w:szCs w:val="28"/>
              </w:rPr>
            </w:pPr>
            <w:r w:rsidRPr="00D10A9D">
              <w:rPr>
                <w:sz w:val="28"/>
                <w:szCs w:val="28"/>
              </w:rPr>
              <w:t>стр.</w:t>
            </w:r>
          </w:p>
        </w:tc>
      </w:tr>
      <w:tr w:rsidR="00807784" w:rsidRPr="00776261" w14:paraId="4908E2B6" w14:textId="77777777" w:rsidTr="00807784">
        <w:tc>
          <w:tcPr>
            <w:tcW w:w="8388" w:type="dxa"/>
            <w:shd w:val="clear" w:color="auto" w:fill="auto"/>
          </w:tcPr>
          <w:p w14:paraId="026BF5A3" w14:textId="77777777" w:rsidR="00807784" w:rsidRPr="00776261" w:rsidRDefault="00807784" w:rsidP="00DC6FA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76261">
              <w:rPr>
                <w:sz w:val="28"/>
                <w:szCs w:val="28"/>
              </w:rPr>
              <w:t>1. Вводные положения</w:t>
            </w:r>
          </w:p>
          <w:p w14:paraId="02BB2C8F" w14:textId="77777777" w:rsidR="00807784" w:rsidRDefault="00807784" w:rsidP="00DC6FA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14:paraId="61A92239" w14:textId="6F3B3CCC" w:rsidR="00807784" w:rsidRDefault="00807784" w:rsidP="00DC6FA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Основные итоги ра</w:t>
            </w:r>
            <w:r w:rsidR="00472895">
              <w:rPr>
                <w:sz w:val="28"/>
                <w:szCs w:val="28"/>
              </w:rPr>
              <w:t>боты Контрольно-счетной палаты</w:t>
            </w:r>
            <w:r>
              <w:rPr>
                <w:sz w:val="28"/>
                <w:szCs w:val="28"/>
              </w:rPr>
              <w:t xml:space="preserve"> </w:t>
            </w:r>
            <w:r w:rsidR="00AF62B2">
              <w:rPr>
                <w:sz w:val="28"/>
                <w:szCs w:val="28"/>
              </w:rPr>
              <w:t>в 202</w:t>
            </w:r>
            <w:r w:rsidR="007B4B2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году</w:t>
            </w:r>
          </w:p>
          <w:p w14:paraId="3092BEFE" w14:textId="77777777" w:rsidR="00807784" w:rsidRPr="00776261" w:rsidRDefault="00807784" w:rsidP="00DC6FA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83" w:type="dxa"/>
            <w:shd w:val="clear" w:color="auto" w:fill="auto"/>
          </w:tcPr>
          <w:p w14:paraId="08B5E3C1" w14:textId="77777777" w:rsidR="00807784" w:rsidRDefault="00807784" w:rsidP="00DC6FAD">
            <w:pPr>
              <w:autoSpaceDE w:val="0"/>
              <w:autoSpaceDN w:val="0"/>
              <w:adjustRightInd w:val="0"/>
              <w:spacing w:line="276" w:lineRule="auto"/>
              <w:ind w:firstLine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44EF0F8C" w14:textId="77777777" w:rsidR="00807784" w:rsidRDefault="00807784" w:rsidP="00DC6FAD">
            <w:pPr>
              <w:autoSpaceDE w:val="0"/>
              <w:autoSpaceDN w:val="0"/>
              <w:adjustRightInd w:val="0"/>
              <w:spacing w:line="276" w:lineRule="auto"/>
              <w:ind w:firstLine="72"/>
              <w:jc w:val="center"/>
              <w:rPr>
                <w:sz w:val="28"/>
                <w:szCs w:val="28"/>
              </w:rPr>
            </w:pPr>
          </w:p>
          <w:p w14:paraId="22343CB0" w14:textId="77777777" w:rsidR="00807784" w:rsidRPr="00776261" w:rsidRDefault="00807784" w:rsidP="00DC6FAD">
            <w:pPr>
              <w:autoSpaceDE w:val="0"/>
              <w:autoSpaceDN w:val="0"/>
              <w:adjustRightInd w:val="0"/>
              <w:spacing w:line="276" w:lineRule="auto"/>
              <w:ind w:firstLine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07784" w:rsidRPr="00776261" w14:paraId="266CBA7D" w14:textId="77777777" w:rsidTr="00807784">
        <w:tc>
          <w:tcPr>
            <w:tcW w:w="8388" w:type="dxa"/>
            <w:shd w:val="clear" w:color="auto" w:fill="auto"/>
          </w:tcPr>
          <w:p w14:paraId="74EE317D" w14:textId="1BE32C59" w:rsidR="00807784" w:rsidRDefault="00807784" w:rsidP="00DC6F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76261">
              <w:rPr>
                <w:sz w:val="28"/>
                <w:szCs w:val="28"/>
              </w:rPr>
              <w:t xml:space="preserve">. </w:t>
            </w:r>
            <w:proofErr w:type="gramStart"/>
            <w:r w:rsidRPr="00776261">
              <w:rPr>
                <w:sz w:val="28"/>
                <w:szCs w:val="28"/>
              </w:rPr>
              <w:t>Контроль за</w:t>
            </w:r>
            <w:proofErr w:type="gramEnd"/>
            <w:r w:rsidRPr="00776261">
              <w:rPr>
                <w:sz w:val="28"/>
                <w:szCs w:val="28"/>
              </w:rPr>
              <w:t xml:space="preserve"> формировани</w:t>
            </w:r>
            <w:r>
              <w:rPr>
                <w:sz w:val="28"/>
                <w:szCs w:val="28"/>
              </w:rPr>
              <w:t xml:space="preserve">ем и исполнением </w:t>
            </w:r>
            <w:r w:rsidRPr="00776261">
              <w:rPr>
                <w:sz w:val="28"/>
                <w:szCs w:val="28"/>
              </w:rPr>
              <w:t xml:space="preserve">бюджета </w:t>
            </w:r>
            <w:r>
              <w:rPr>
                <w:sz w:val="28"/>
                <w:szCs w:val="28"/>
              </w:rPr>
              <w:t xml:space="preserve">города  </w:t>
            </w:r>
          </w:p>
          <w:p w14:paraId="70ED6C49" w14:textId="77777777" w:rsidR="00807784" w:rsidRPr="00776261" w:rsidRDefault="00807784" w:rsidP="00DC6F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Н</w:t>
            </w:r>
            <w:r w:rsidRPr="006C61B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возыбкова</w:t>
            </w:r>
          </w:p>
        </w:tc>
        <w:tc>
          <w:tcPr>
            <w:tcW w:w="1183" w:type="dxa"/>
            <w:shd w:val="clear" w:color="auto" w:fill="auto"/>
          </w:tcPr>
          <w:p w14:paraId="5F6031AA" w14:textId="0AC06D5A" w:rsidR="00807784" w:rsidRDefault="0020638B" w:rsidP="00DC6FAD">
            <w:pPr>
              <w:autoSpaceDE w:val="0"/>
              <w:autoSpaceDN w:val="0"/>
              <w:adjustRightInd w:val="0"/>
              <w:spacing w:line="276" w:lineRule="auto"/>
              <w:ind w:firstLine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14:paraId="085E3E6C" w14:textId="77777777" w:rsidR="00807784" w:rsidRDefault="00807784" w:rsidP="00DC6FAD">
            <w:pPr>
              <w:autoSpaceDE w:val="0"/>
              <w:autoSpaceDN w:val="0"/>
              <w:adjustRightInd w:val="0"/>
              <w:spacing w:line="276" w:lineRule="auto"/>
              <w:ind w:firstLine="72"/>
              <w:jc w:val="center"/>
              <w:rPr>
                <w:sz w:val="28"/>
                <w:szCs w:val="28"/>
              </w:rPr>
            </w:pPr>
          </w:p>
          <w:p w14:paraId="228D6BC9" w14:textId="77777777" w:rsidR="00807784" w:rsidRPr="00776261" w:rsidRDefault="00807784" w:rsidP="00DC6FAD">
            <w:pPr>
              <w:autoSpaceDE w:val="0"/>
              <w:autoSpaceDN w:val="0"/>
              <w:adjustRightInd w:val="0"/>
              <w:spacing w:line="276" w:lineRule="auto"/>
              <w:ind w:firstLine="72"/>
              <w:jc w:val="center"/>
              <w:rPr>
                <w:sz w:val="28"/>
                <w:szCs w:val="28"/>
              </w:rPr>
            </w:pPr>
          </w:p>
        </w:tc>
      </w:tr>
      <w:tr w:rsidR="00807784" w:rsidRPr="00776261" w14:paraId="4C6A836A" w14:textId="77777777" w:rsidTr="00807784">
        <w:tc>
          <w:tcPr>
            <w:tcW w:w="8388" w:type="dxa"/>
            <w:shd w:val="clear" w:color="auto" w:fill="auto"/>
          </w:tcPr>
          <w:p w14:paraId="343B174A" w14:textId="77777777" w:rsidR="00807784" w:rsidRPr="00776261" w:rsidRDefault="00807784" w:rsidP="00DC6FAD">
            <w:pPr>
              <w:autoSpaceDE w:val="0"/>
              <w:autoSpaceDN w:val="0"/>
              <w:adjustRightInd w:val="0"/>
              <w:spacing w:line="276" w:lineRule="auto"/>
              <w:ind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76261">
              <w:rPr>
                <w:sz w:val="28"/>
                <w:szCs w:val="28"/>
              </w:rPr>
              <w:t>.1. Предварительный контроль</w:t>
            </w:r>
            <w:r>
              <w:rPr>
                <w:sz w:val="28"/>
                <w:szCs w:val="28"/>
              </w:rPr>
              <w:t xml:space="preserve">                                                             </w:t>
            </w:r>
          </w:p>
        </w:tc>
        <w:tc>
          <w:tcPr>
            <w:tcW w:w="1183" w:type="dxa"/>
            <w:shd w:val="clear" w:color="auto" w:fill="auto"/>
          </w:tcPr>
          <w:p w14:paraId="59F94F78" w14:textId="28E40A13" w:rsidR="00807784" w:rsidRPr="00776261" w:rsidRDefault="0020638B" w:rsidP="00DC6FAD">
            <w:pPr>
              <w:autoSpaceDE w:val="0"/>
              <w:autoSpaceDN w:val="0"/>
              <w:adjustRightInd w:val="0"/>
              <w:spacing w:line="276" w:lineRule="auto"/>
              <w:ind w:firstLine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807784" w:rsidRPr="00776261" w14:paraId="595CA02E" w14:textId="77777777" w:rsidTr="00807784">
        <w:tc>
          <w:tcPr>
            <w:tcW w:w="8388" w:type="dxa"/>
            <w:shd w:val="clear" w:color="auto" w:fill="auto"/>
          </w:tcPr>
          <w:p w14:paraId="2D4044AA" w14:textId="77777777" w:rsidR="00807784" w:rsidRPr="00776261" w:rsidRDefault="00807784" w:rsidP="00DC6FAD">
            <w:pPr>
              <w:autoSpaceDE w:val="0"/>
              <w:autoSpaceDN w:val="0"/>
              <w:adjustRightInd w:val="0"/>
              <w:spacing w:line="276" w:lineRule="auto"/>
              <w:ind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76261">
              <w:rPr>
                <w:sz w:val="28"/>
                <w:szCs w:val="28"/>
              </w:rPr>
              <w:t>.2. Оперативный контроль</w:t>
            </w:r>
          </w:p>
        </w:tc>
        <w:tc>
          <w:tcPr>
            <w:tcW w:w="1183" w:type="dxa"/>
            <w:shd w:val="clear" w:color="auto" w:fill="auto"/>
          </w:tcPr>
          <w:p w14:paraId="1596E85B" w14:textId="4B4CD6A1" w:rsidR="00807784" w:rsidRPr="00776261" w:rsidRDefault="00807784" w:rsidP="00DC6FAD">
            <w:pPr>
              <w:autoSpaceDE w:val="0"/>
              <w:autoSpaceDN w:val="0"/>
              <w:adjustRightInd w:val="0"/>
              <w:spacing w:line="276" w:lineRule="auto"/>
              <w:ind w:firstLine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0638B">
              <w:rPr>
                <w:sz w:val="28"/>
                <w:szCs w:val="28"/>
              </w:rPr>
              <w:t>1</w:t>
            </w:r>
            <w:r w:rsidR="0053564F">
              <w:rPr>
                <w:sz w:val="28"/>
                <w:szCs w:val="28"/>
              </w:rPr>
              <w:t>0</w:t>
            </w:r>
          </w:p>
        </w:tc>
      </w:tr>
      <w:tr w:rsidR="00807784" w:rsidRPr="00776261" w14:paraId="582D5DAA" w14:textId="77777777" w:rsidTr="00807784">
        <w:trPr>
          <w:trHeight w:val="353"/>
        </w:trPr>
        <w:tc>
          <w:tcPr>
            <w:tcW w:w="8388" w:type="dxa"/>
            <w:shd w:val="clear" w:color="auto" w:fill="auto"/>
          </w:tcPr>
          <w:p w14:paraId="5179FC98" w14:textId="77777777" w:rsidR="00807784" w:rsidRPr="00776261" w:rsidRDefault="00807784" w:rsidP="00DC6FAD">
            <w:pPr>
              <w:autoSpaceDE w:val="0"/>
              <w:autoSpaceDN w:val="0"/>
              <w:adjustRightInd w:val="0"/>
              <w:spacing w:line="276" w:lineRule="auto"/>
              <w:ind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76261">
              <w:rPr>
                <w:sz w:val="28"/>
                <w:szCs w:val="28"/>
              </w:rPr>
              <w:t>.3. Последующий контроль</w:t>
            </w:r>
          </w:p>
          <w:p w14:paraId="4FDC4509" w14:textId="77777777" w:rsidR="00807784" w:rsidRPr="00776261" w:rsidRDefault="00807784" w:rsidP="00DC6FAD">
            <w:pPr>
              <w:autoSpaceDE w:val="0"/>
              <w:autoSpaceDN w:val="0"/>
              <w:adjustRightInd w:val="0"/>
              <w:spacing w:line="276" w:lineRule="auto"/>
              <w:ind w:firstLine="360"/>
              <w:rPr>
                <w:sz w:val="28"/>
                <w:szCs w:val="28"/>
              </w:rPr>
            </w:pPr>
          </w:p>
        </w:tc>
        <w:tc>
          <w:tcPr>
            <w:tcW w:w="1183" w:type="dxa"/>
            <w:shd w:val="clear" w:color="auto" w:fill="auto"/>
          </w:tcPr>
          <w:p w14:paraId="505140BC" w14:textId="2B8E1A93" w:rsidR="00807784" w:rsidRPr="00776261" w:rsidRDefault="00807784" w:rsidP="00DC6FAD">
            <w:pPr>
              <w:autoSpaceDE w:val="0"/>
              <w:autoSpaceDN w:val="0"/>
              <w:adjustRightInd w:val="0"/>
              <w:spacing w:line="276" w:lineRule="auto"/>
              <w:ind w:firstLine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0638B">
              <w:rPr>
                <w:sz w:val="28"/>
                <w:szCs w:val="28"/>
              </w:rPr>
              <w:t>11</w:t>
            </w:r>
          </w:p>
        </w:tc>
      </w:tr>
      <w:tr w:rsidR="00807784" w:rsidRPr="00776261" w14:paraId="13AAD024" w14:textId="77777777" w:rsidTr="00807784">
        <w:tc>
          <w:tcPr>
            <w:tcW w:w="8388" w:type="dxa"/>
            <w:shd w:val="clear" w:color="auto" w:fill="auto"/>
          </w:tcPr>
          <w:p w14:paraId="5F6F15C7" w14:textId="77777777" w:rsidR="00807784" w:rsidRPr="00776261" w:rsidRDefault="00807784" w:rsidP="00DC6FA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76261">
              <w:rPr>
                <w:sz w:val="28"/>
                <w:szCs w:val="28"/>
              </w:rPr>
              <w:t>. К</w:t>
            </w:r>
            <w:r>
              <w:rPr>
                <w:sz w:val="28"/>
                <w:szCs w:val="28"/>
              </w:rPr>
              <w:t>раткая характеристика контрольных мероприятий</w:t>
            </w:r>
          </w:p>
        </w:tc>
        <w:tc>
          <w:tcPr>
            <w:tcW w:w="1183" w:type="dxa"/>
            <w:shd w:val="clear" w:color="auto" w:fill="auto"/>
          </w:tcPr>
          <w:p w14:paraId="43A35706" w14:textId="68331BF4" w:rsidR="00807784" w:rsidRDefault="0020638B" w:rsidP="006C61BB">
            <w:pPr>
              <w:autoSpaceDE w:val="0"/>
              <w:autoSpaceDN w:val="0"/>
              <w:adjustRightInd w:val="0"/>
              <w:spacing w:line="276" w:lineRule="auto"/>
              <w:ind w:firstLine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14:paraId="6C4E51F3" w14:textId="77777777" w:rsidR="00807784" w:rsidRPr="00776261" w:rsidRDefault="00807784" w:rsidP="006C61BB">
            <w:pPr>
              <w:autoSpaceDE w:val="0"/>
              <w:autoSpaceDN w:val="0"/>
              <w:adjustRightInd w:val="0"/>
              <w:spacing w:line="276" w:lineRule="auto"/>
              <w:ind w:firstLine="72"/>
              <w:jc w:val="center"/>
              <w:rPr>
                <w:sz w:val="28"/>
                <w:szCs w:val="28"/>
              </w:rPr>
            </w:pPr>
          </w:p>
        </w:tc>
      </w:tr>
      <w:tr w:rsidR="00807784" w:rsidRPr="00776261" w14:paraId="1A1A9529" w14:textId="77777777" w:rsidTr="00807784">
        <w:tc>
          <w:tcPr>
            <w:tcW w:w="8388" w:type="dxa"/>
            <w:shd w:val="clear" w:color="auto" w:fill="auto"/>
          </w:tcPr>
          <w:p w14:paraId="1AFFA81B" w14:textId="77777777" w:rsidR="00807784" w:rsidRPr="00776261" w:rsidRDefault="00807784" w:rsidP="00DC6FA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7626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Краткая характеристика э</w:t>
            </w:r>
            <w:r w:rsidRPr="00776261">
              <w:rPr>
                <w:sz w:val="28"/>
                <w:szCs w:val="28"/>
              </w:rPr>
              <w:t>кспертно</w:t>
            </w:r>
            <w:r>
              <w:rPr>
                <w:sz w:val="28"/>
                <w:szCs w:val="28"/>
              </w:rPr>
              <w:t>-аналитических мероприятий</w:t>
            </w:r>
          </w:p>
        </w:tc>
        <w:tc>
          <w:tcPr>
            <w:tcW w:w="1183" w:type="dxa"/>
            <w:shd w:val="clear" w:color="auto" w:fill="auto"/>
          </w:tcPr>
          <w:p w14:paraId="5CE0E208" w14:textId="784810AA" w:rsidR="00807784" w:rsidRDefault="0053564F" w:rsidP="00DC6FAD">
            <w:pPr>
              <w:autoSpaceDE w:val="0"/>
              <w:autoSpaceDN w:val="0"/>
              <w:adjustRightInd w:val="0"/>
              <w:spacing w:line="276" w:lineRule="auto"/>
              <w:ind w:firstLine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14:paraId="3A4C3F06" w14:textId="77777777" w:rsidR="00807784" w:rsidRPr="00776261" w:rsidRDefault="00807784" w:rsidP="00DC6FAD">
            <w:pPr>
              <w:autoSpaceDE w:val="0"/>
              <w:autoSpaceDN w:val="0"/>
              <w:adjustRightInd w:val="0"/>
              <w:spacing w:line="276" w:lineRule="auto"/>
              <w:ind w:firstLine="72"/>
              <w:jc w:val="center"/>
              <w:rPr>
                <w:sz w:val="28"/>
                <w:szCs w:val="28"/>
              </w:rPr>
            </w:pPr>
          </w:p>
        </w:tc>
      </w:tr>
      <w:tr w:rsidR="00807784" w:rsidRPr="00776261" w14:paraId="388EC584" w14:textId="77777777" w:rsidTr="00807784">
        <w:tc>
          <w:tcPr>
            <w:tcW w:w="9571" w:type="dxa"/>
            <w:gridSpan w:val="2"/>
            <w:shd w:val="clear" w:color="auto" w:fill="auto"/>
          </w:tcPr>
          <w:p w14:paraId="08D9006B" w14:textId="77777777" w:rsidR="008B4C12" w:rsidRDefault="00807784" w:rsidP="006C61BB">
            <w:pPr>
              <w:autoSpaceDE w:val="0"/>
              <w:autoSpaceDN w:val="0"/>
              <w:adjustRightInd w:val="0"/>
              <w:ind w:right="-13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77626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Взаимодействие </w:t>
            </w:r>
            <w:r w:rsidRPr="00776261">
              <w:rPr>
                <w:sz w:val="28"/>
                <w:szCs w:val="28"/>
              </w:rPr>
              <w:t>Контрольно</w:t>
            </w:r>
            <w:r w:rsidR="00472895">
              <w:rPr>
                <w:sz w:val="28"/>
                <w:szCs w:val="28"/>
              </w:rPr>
              <w:t>-счетной палаты</w:t>
            </w:r>
            <w:r>
              <w:rPr>
                <w:sz w:val="28"/>
                <w:szCs w:val="28"/>
              </w:rPr>
              <w:t xml:space="preserve"> с </w:t>
            </w:r>
            <w:proofErr w:type="gramStart"/>
            <w:r>
              <w:rPr>
                <w:sz w:val="28"/>
                <w:szCs w:val="28"/>
              </w:rPr>
              <w:t>государственными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14:paraId="07F1B708" w14:textId="103C0F08" w:rsidR="00807784" w:rsidRPr="00776261" w:rsidRDefault="00807784" w:rsidP="006C61BB">
            <w:pPr>
              <w:autoSpaceDE w:val="0"/>
              <w:autoSpaceDN w:val="0"/>
              <w:adjustRightInd w:val="0"/>
              <w:ind w:right="-13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муниципальными органами                                              </w:t>
            </w:r>
            <w:r w:rsidR="008B4C12">
              <w:rPr>
                <w:sz w:val="28"/>
                <w:szCs w:val="28"/>
              </w:rPr>
              <w:t xml:space="preserve">                             </w:t>
            </w:r>
            <w:r w:rsidR="0053564F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</w:t>
            </w:r>
          </w:p>
          <w:p w14:paraId="5F075D2F" w14:textId="77777777" w:rsidR="00807784" w:rsidRPr="00776261" w:rsidRDefault="00807784" w:rsidP="00DC6F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07784" w:rsidRPr="00776261" w14:paraId="509C4E40" w14:textId="77777777" w:rsidTr="00807784">
        <w:tc>
          <w:tcPr>
            <w:tcW w:w="8388" w:type="dxa"/>
            <w:shd w:val="clear" w:color="auto" w:fill="auto"/>
          </w:tcPr>
          <w:p w14:paraId="583C32F1" w14:textId="77777777" w:rsidR="00807784" w:rsidRPr="00776261" w:rsidRDefault="00807784" w:rsidP="003654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776261">
              <w:rPr>
                <w:sz w:val="28"/>
                <w:szCs w:val="28"/>
              </w:rPr>
              <w:t>. Информирование о деятельности Контрольно</w:t>
            </w:r>
            <w:r w:rsidR="00472895">
              <w:rPr>
                <w:sz w:val="28"/>
                <w:szCs w:val="28"/>
              </w:rPr>
              <w:t>-счетной палаты</w:t>
            </w:r>
          </w:p>
          <w:p w14:paraId="187B2729" w14:textId="77777777" w:rsidR="00807784" w:rsidRDefault="00807784" w:rsidP="00DC6F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479A210B" w14:textId="77777777" w:rsidR="00807784" w:rsidRPr="00776261" w:rsidRDefault="00807784" w:rsidP="00DC6F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Обеспечение деятельности Контрольно-счетной </w:t>
            </w:r>
            <w:r w:rsidR="00472895">
              <w:rPr>
                <w:sz w:val="28"/>
                <w:szCs w:val="28"/>
              </w:rPr>
              <w:t>палаты</w:t>
            </w:r>
          </w:p>
        </w:tc>
        <w:tc>
          <w:tcPr>
            <w:tcW w:w="1183" w:type="dxa"/>
            <w:shd w:val="clear" w:color="auto" w:fill="auto"/>
          </w:tcPr>
          <w:p w14:paraId="7EF271F8" w14:textId="3DF63200" w:rsidR="00807784" w:rsidRDefault="0053564F" w:rsidP="00DC6FAD">
            <w:pPr>
              <w:autoSpaceDE w:val="0"/>
              <w:autoSpaceDN w:val="0"/>
              <w:adjustRightInd w:val="0"/>
              <w:spacing w:line="276" w:lineRule="auto"/>
              <w:ind w:firstLine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14:paraId="360B222B" w14:textId="77777777" w:rsidR="00807784" w:rsidRDefault="00807784" w:rsidP="00DC6FAD">
            <w:pPr>
              <w:autoSpaceDE w:val="0"/>
              <w:autoSpaceDN w:val="0"/>
              <w:adjustRightInd w:val="0"/>
              <w:spacing w:line="276" w:lineRule="auto"/>
              <w:ind w:firstLine="72"/>
              <w:jc w:val="center"/>
              <w:rPr>
                <w:sz w:val="28"/>
                <w:szCs w:val="28"/>
              </w:rPr>
            </w:pPr>
          </w:p>
          <w:p w14:paraId="642A94D3" w14:textId="65690003" w:rsidR="00807784" w:rsidRPr="00776261" w:rsidRDefault="0053564F" w:rsidP="006C61BB">
            <w:pPr>
              <w:autoSpaceDE w:val="0"/>
              <w:autoSpaceDN w:val="0"/>
              <w:adjustRightInd w:val="0"/>
              <w:spacing w:line="276" w:lineRule="auto"/>
              <w:ind w:firstLine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807784" w:rsidRPr="00776261" w14:paraId="49FD1A1E" w14:textId="77777777" w:rsidTr="00807784">
        <w:tc>
          <w:tcPr>
            <w:tcW w:w="8388" w:type="dxa"/>
            <w:shd w:val="clear" w:color="auto" w:fill="auto"/>
          </w:tcPr>
          <w:p w14:paraId="1772C0CC" w14:textId="77777777" w:rsidR="00807784" w:rsidRPr="00776261" w:rsidRDefault="00807784" w:rsidP="00DC6F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776261">
              <w:rPr>
                <w:sz w:val="28"/>
                <w:szCs w:val="28"/>
              </w:rPr>
              <w:t>. Заключительные положения</w:t>
            </w:r>
          </w:p>
        </w:tc>
        <w:tc>
          <w:tcPr>
            <w:tcW w:w="1183" w:type="dxa"/>
            <w:shd w:val="clear" w:color="auto" w:fill="auto"/>
          </w:tcPr>
          <w:p w14:paraId="285B19E4" w14:textId="68F7125A" w:rsidR="00807784" w:rsidRPr="00776261" w:rsidRDefault="0053564F" w:rsidP="00DC6FAD">
            <w:pPr>
              <w:autoSpaceDE w:val="0"/>
              <w:autoSpaceDN w:val="0"/>
              <w:adjustRightInd w:val="0"/>
              <w:spacing w:line="276" w:lineRule="auto"/>
              <w:ind w:firstLine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807784" w:rsidRPr="00776261" w14:paraId="43E73528" w14:textId="77777777" w:rsidTr="00807784">
        <w:tc>
          <w:tcPr>
            <w:tcW w:w="8388" w:type="dxa"/>
            <w:shd w:val="clear" w:color="auto" w:fill="auto"/>
          </w:tcPr>
          <w:p w14:paraId="0DDFC605" w14:textId="77777777" w:rsidR="00807784" w:rsidRPr="00776261" w:rsidRDefault="00807784" w:rsidP="00DC6F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83" w:type="dxa"/>
            <w:shd w:val="clear" w:color="auto" w:fill="auto"/>
          </w:tcPr>
          <w:p w14:paraId="5CBC6E7A" w14:textId="77777777" w:rsidR="00807784" w:rsidRPr="00776261" w:rsidRDefault="00807784" w:rsidP="00DC6FAD">
            <w:pPr>
              <w:autoSpaceDE w:val="0"/>
              <w:autoSpaceDN w:val="0"/>
              <w:adjustRightInd w:val="0"/>
              <w:spacing w:line="276" w:lineRule="auto"/>
              <w:ind w:firstLine="72"/>
              <w:jc w:val="center"/>
              <w:rPr>
                <w:sz w:val="28"/>
                <w:szCs w:val="28"/>
              </w:rPr>
            </w:pPr>
          </w:p>
        </w:tc>
      </w:tr>
      <w:tr w:rsidR="00807784" w:rsidRPr="00776261" w14:paraId="06B8FAE0" w14:textId="77777777" w:rsidTr="00807784">
        <w:tc>
          <w:tcPr>
            <w:tcW w:w="8388" w:type="dxa"/>
            <w:shd w:val="clear" w:color="auto" w:fill="auto"/>
          </w:tcPr>
          <w:p w14:paraId="17EF1C85" w14:textId="77777777" w:rsidR="00807784" w:rsidRPr="00776261" w:rsidRDefault="00807784" w:rsidP="00DC6F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83" w:type="dxa"/>
            <w:shd w:val="clear" w:color="auto" w:fill="auto"/>
          </w:tcPr>
          <w:p w14:paraId="4B25DDC0" w14:textId="77777777" w:rsidR="00807784" w:rsidRPr="00776261" w:rsidRDefault="00807784" w:rsidP="00DC6FAD">
            <w:pPr>
              <w:autoSpaceDE w:val="0"/>
              <w:autoSpaceDN w:val="0"/>
              <w:adjustRightInd w:val="0"/>
              <w:spacing w:line="276" w:lineRule="auto"/>
              <w:ind w:firstLine="72"/>
              <w:jc w:val="center"/>
              <w:rPr>
                <w:sz w:val="28"/>
                <w:szCs w:val="28"/>
              </w:rPr>
            </w:pPr>
          </w:p>
        </w:tc>
      </w:tr>
    </w:tbl>
    <w:p w14:paraId="017D1AFA" w14:textId="77777777" w:rsidR="00D10A9D" w:rsidRPr="0066058A" w:rsidRDefault="00D10A9D" w:rsidP="00D10A9D">
      <w:pPr>
        <w:pStyle w:val="1"/>
        <w:keepNext w:val="0"/>
        <w:widowControl w:val="0"/>
        <w:tabs>
          <w:tab w:val="left" w:pos="540"/>
          <w:tab w:val="num" w:pos="2203"/>
        </w:tabs>
        <w:ind w:firstLine="567"/>
        <w:rPr>
          <w:szCs w:val="28"/>
        </w:rPr>
      </w:pPr>
    </w:p>
    <w:p w14:paraId="378093C1" w14:textId="77777777" w:rsidR="00D10A9D" w:rsidRPr="0066058A" w:rsidRDefault="00D10A9D" w:rsidP="00D10A9D">
      <w:pPr>
        <w:ind w:firstLine="567"/>
      </w:pPr>
    </w:p>
    <w:p w14:paraId="5AB13006" w14:textId="77777777" w:rsidR="002349CB" w:rsidRDefault="002349CB" w:rsidP="00DF687A">
      <w:pPr>
        <w:tabs>
          <w:tab w:val="left" w:pos="3990"/>
        </w:tabs>
        <w:rPr>
          <w:sz w:val="28"/>
          <w:szCs w:val="28"/>
        </w:rPr>
      </w:pPr>
    </w:p>
    <w:p w14:paraId="5A8C4479" w14:textId="77777777" w:rsidR="006C61BB" w:rsidRDefault="006C61BB" w:rsidP="00DF687A">
      <w:pPr>
        <w:tabs>
          <w:tab w:val="left" w:pos="3990"/>
        </w:tabs>
        <w:rPr>
          <w:sz w:val="28"/>
          <w:szCs w:val="28"/>
        </w:rPr>
      </w:pPr>
    </w:p>
    <w:p w14:paraId="522BBE2E" w14:textId="77777777" w:rsidR="006C61BB" w:rsidRDefault="006C61BB" w:rsidP="00DF687A">
      <w:pPr>
        <w:tabs>
          <w:tab w:val="left" w:pos="3990"/>
        </w:tabs>
        <w:rPr>
          <w:sz w:val="28"/>
          <w:szCs w:val="28"/>
        </w:rPr>
      </w:pPr>
    </w:p>
    <w:p w14:paraId="732BDDF3" w14:textId="77777777" w:rsidR="006C61BB" w:rsidRDefault="006C61BB" w:rsidP="00DF687A">
      <w:pPr>
        <w:tabs>
          <w:tab w:val="left" w:pos="3990"/>
        </w:tabs>
        <w:rPr>
          <w:sz w:val="28"/>
          <w:szCs w:val="28"/>
        </w:rPr>
      </w:pPr>
    </w:p>
    <w:p w14:paraId="74EE9B0D" w14:textId="77777777" w:rsidR="006C61BB" w:rsidRDefault="006C61BB" w:rsidP="00DF687A">
      <w:pPr>
        <w:tabs>
          <w:tab w:val="left" w:pos="3990"/>
        </w:tabs>
        <w:rPr>
          <w:sz w:val="28"/>
          <w:szCs w:val="28"/>
        </w:rPr>
      </w:pPr>
    </w:p>
    <w:p w14:paraId="00BF3198" w14:textId="77777777" w:rsidR="006C61BB" w:rsidRDefault="006C61BB" w:rsidP="00DF687A">
      <w:pPr>
        <w:tabs>
          <w:tab w:val="left" w:pos="3990"/>
        </w:tabs>
        <w:rPr>
          <w:sz w:val="28"/>
          <w:szCs w:val="28"/>
        </w:rPr>
      </w:pPr>
    </w:p>
    <w:p w14:paraId="41DE4F0A" w14:textId="77777777" w:rsidR="006C61BB" w:rsidRDefault="006C61BB" w:rsidP="00DF687A">
      <w:pPr>
        <w:tabs>
          <w:tab w:val="left" w:pos="3990"/>
        </w:tabs>
        <w:rPr>
          <w:sz w:val="28"/>
          <w:szCs w:val="28"/>
        </w:rPr>
      </w:pPr>
    </w:p>
    <w:p w14:paraId="088AFCAB" w14:textId="77777777" w:rsidR="003654C5" w:rsidRDefault="003654C5" w:rsidP="00DF687A">
      <w:pPr>
        <w:tabs>
          <w:tab w:val="left" w:pos="3990"/>
        </w:tabs>
        <w:rPr>
          <w:sz w:val="28"/>
          <w:szCs w:val="28"/>
        </w:rPr>
      </w:pPr>
    </w:p>
    <w:p w14:paraId="570BD661" w14:textId="77777777" w:rsidR="003654C5" w:rsidRDefault="003654C5" w:rsidP="00DF687A">
      <w:pPr>
        <w:tabs>
          <w:tab w:val="left" w:pos="3990"/>
        </w:tabs>
        <w:rPr>
          <w:sz w:val="28"/>
          <w:szCs w:val="28"/>
        </w:rPr>
      </w:pPr>
    </w:p>
    <w:p w14:paraId="7C2C3228" w14:textId="77777777" w:rsidR="00565AA9" w:rsidRPr="002349CB" w:rsidRDefault="00565AA9" w:rsidP="00DF687A">
      <w:pPr>
        <w:tabs>
          <w:tab w:val="left" w:pos="3990"/>
        </w:tabs>
        <w:rPr>
          <w:sz w:val="28"/>
          <w:szCs w:val="28"/>
        </w:rPr>
      </w:pPr>
    </w:p>
    <w:p w14:paraId="468D3073" w14:textId="77777777" w:rsidR="00C672AC" w:rsidRDefault="00DF687A" w:rsidP="00C672AC">
      <w:pPr>
        <w:tabs>
          <w:tab w:val="left" w:pos="39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</w:p>
    <w:p w14:paraId="318898CD" w14:textId="77777777" w:rsidR="00DD28ED" w:rsidRDefault="00DD28ED" w:rsidP="00C672AC">
      <w:pPr>
        <w:tabs>
          <w:tab w:val="left" w:pos="3990"/>
        </w:tabs>
        <w:rPr>
          <w:b/>
          <w:sz w:val="28"/>
          <w:szCs w:val="28"/>
        </w:rPr>
      </w:pPr>
    </w:p>
    <w:p w14:paraId="605AAEF6" w14:textId="77777777" w:rsidR="00546541" w:rsidRDefault="00C672AC" w:rsidP="00C672AC">
      <w:pPr>
        <w:tabs>
          <w:tab w:val="left" w:pos="3990"/>
        </w:tabs>
        <w:rPr>
          <w:b/>
          <w:sz w:val="28"/>
          <w:szCs w:val="28"/>
        </w:rPr>
      </w:pPr>
      <w:r w:rsidRPr="00C672AC">
        <w:rPr>
          <w:b/>
          <w:sz w:val="28"/>
          <w:szCs w:val="28"/>
        </w:rPr>
        <w:t xml:space="preserve">                                                    </w:t>
      </w:r>
    </w:p>
    <w:p w14:paraId="11F6FFF1" w14:textId="77777777" w:rsidR="00546541" w:rsidRDefault="00546541" w:rsidP="00C672AC">
      <w:pPr>
        <w:tabs>
          <w:tab w:val="left" w:pos="39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C672AC" w:rsidRPr="00C672AC">
        <w:rPr>
          <w:b/>
          <w:sz w:val="28"/>
          <w:szCs w:val="28"/>
        </w:rPr>
        <w:t xml:space="preserve"> </w:t>
      </w:r>
    </w:p>
    <w:p w14:paraId="4BC57B98" w14:textId="77777777" w:rsidR="0093066C" w:rsidRPr="004D27A6" w:rsidRDefault="00546541" w:rsidP="00C672AC">
      <w:pPr>
        <w:tabs>
          <w:tab w:val="left" w:pos="3990"/>
        </w:tabs>
        <w:rPr>
          <w:b/>
          <w:sz w:val="28"/>
          <w:szCs w:val="28"/>
        </w:rPr>
      </w:pPr>
      <w:r w:rsidRPr="004D27A6">
        <w:rPr>
          <w:b/>
          <w:sz w:val="28"/>
          <w:szCs w:val="28"/>
        </w:rPr>
        <w:lastRenderedPageBreak/>
        <w:t xml:space="preserve">                                              </w:t>
      </w:r>
      <w:r w:rsidR="0093066C" w:rsidRPr="004D27A6">
        <w:rPr>
          <w:b/>
          <w:sz w:val="28"/>
          <w:szCs w:val="28"/>
        </w:rPr>
        <w:t>1. Вводные положения</w:t>
      </w:r>
    </w:p>
    <w:p w14:paraId="72235526" w14:textId="77777777" w:rsidR="00C672AC" w:rsidRPr="004D27A6" w:rsidRDefault="00C672AC" w:rsidP="00C672AC">
      <w:pPr>
        <w:tabs>
          <w:tab w:val="left" w:pos="3990"/>
        </w:tabs>
        <w:rPr>
          <w:b/>
          <w:sz w:val="28"/>
          <w:szCs w:val="28"/>
        </w:rPr>
      </w:pPr>
    </w:p>
    <w:p w14:paraId="50869854" w14:textId="1E56BDD8" w:rsidR="001D6B1B" w:rsidRPr="004D27A6" w:rsidRDefault="00D150FE" w:rsidP="001D6B1B">
      <w:pPr>
        <w:jc w:val="both"/>
        <w:rPr>
          <w:sz w:val="28"/>
          <w:szCs w:val="28"/>
        </w:rPr>
      </w:pPr>
      <w:r w:rsidRPr="004D27A6">
        <w:rPr>
          <w:sz w:val="28"/>
          <w:szCs w:val="28"/>
        </w:rPr>
        <w:t xml:space="preserve">       </w:t>
      </w:r>
      <w:r w:rsidR="005F4C0D" w:rsidRPr="004D27A6">
        <w:rPr>
          <w:sz w:val="28"/>
          <w:szCs w:val="28"/>
        </w:rPr>
        <w:t>Ко</w:t>
      </w:r>
      <w:r w:rsidRPr="004D27A6">
        <w:rPr>
          <w:sz w:val="28"/>
          <w:szCs w:val="28"/>
        </w:rPr>
        <w:t xml:space="preserve">нтрольно-счетная палата </w:t>
      </w:r>
      <w:r w:rsidR="005F4C0D" w:rsidRPr="004D27A6">
        <w:rPr>
          <w:sz w:val="28"/>
          <w:szCs w:val="28"/>
        </w:rPr>
        <w:t>Новозыбковского городского округа</w:t>
      </w:r>
      <w:r w:rsidR="001D6B1B" w:rsidRPr="004D27A6">
        <w:rPr>
          <w:sz w:val="28"/>
          <w:szCs w:val="28"/>
        </w:rPr>
        <w:t xml:space="preserve">  (дал</w:t>
      </w:r>
      <w:r w:rsidRPr="004D27A6">
        <w:rPr>
          <w:sz w:val="28"/>
          <w:szCs w:val="28"/>
        </w:rPr>
        <w:t>ее–</w:t>
      </w:r>
      <w:r w:rsidR="005F4C0D" w:rsidRPr="004D27A6">
        <w:rPr>
          <w:sz w:val="28"/>
          <w:szCs w:val="28"/>
        </w:rPr>
        <w:t>Контрольно-счетная палата</w:t>
      </w:r>
      <w:r w:rsidR="001D6B1B" w:rsidRPr="004D27A6">
        <w:rPr>
          <w:sz w:val="28"/>
          <w:szCs w:val="28"/>
        </w:rPr>
        <w:t>) является постоянно действующим органом внешнего муниципального финансового контроля и осуществляет свою деятельность на основе Конституции Российской Федерации, Бюджетного кодекса Российской Федерации, федерального з</w:t>
      </w:r>
      <w:r w:rsidRPr="004D27A6">
        <w:rPr>
          <w:sz w:val="28"/>
          <w:szCs w:val="28"/>
        </w:rPr>
        <w:t xml:space="preserve">аконодательства, Устава города, Положения «О </w:t>
      </w:r>
      <w:r w:rsidR="001D6B1B" w:rsidRPr="004D27A6">
        <w:rPr>
          <w:sz w:val="28"/>
          <w:szCs w:val="28"/>
        </w:rPr>
        <w:t>Ко</w:t>
      </w:r>
      <w:r w:rsidRPr="004D27A6">
        <w:rPr>
          <w:sz w:val="28"/>
          <w:szCs w:val="28"/>
        </w:rPr>
        <w:t xml:space="preserve">нтрольно-счетной палате </w:t>
      </w:r>
      <w:r w:rsidR="005F4C0D" w:rsidRPr="004D27A6">
        <w:rPr>
          <w:sz w:val="28"/>
          <w:szCs w:val="28"/>
        </w:rPr>
        <w:t>Новозыбковского городского округа</w:t>
      </w:r>
      <w:r w:rsidR="001D6B1B" w:rsidRPr="004D27A6">
        <w:rPr>
          <w:sz w:val="28"/>
          <w:szCs w:val="28"/>
        </w:rPr>
        <w:t xml:space="preserve">», других законов и иных нормативных правовых актов Брянской области.       </w:t>
      </w:r>
    </w:p>
    <w:p w14:paraId="568E9C5D" w14:textId="6C7679A0" w:rsidR="001D6B1B" w:rsidRPr="004D27A6" w:rsidRDefault="00D150FE" w:rsidP="001D6B1B">
      <w:pPr>
        <w:jc w:val="both"/>
        <w:rPr>
          <w:sz w:val="28"/>
          <w:szCs w:val="28"/>
        </w:rPr>
      </w:pPr>
      <w:r w:rsidRPr="004D27A6">
        <w:rPr>
          <w:sz w:val="28"/>
          <w:szCs w:val="28"/>
        </w:rPr>
        <w:t xml:space="preserve">       </w:t>
      </w:r>
      <w:r w:rsidR="001D6B1B" w:rsidRPr="004D27A6">
        <w:rPr>
          <w:sz w:val="28"/>
          <w:szCs w:val="28"/>
        </w:rPr>
        <w:t>Настоящий отчет о деятельности Кон</w:t>
      </w:r>
      <w:r w:rsidR="00D32EE2">
        <w:rPr>
          <w:sz w:val="28"/>
          <w:szCs w:val="28"/>
        </w:rPr>
        <w:t xml:space="preserve">трольно-счетной палаты в </w:t>
      </w:r>
      <w:r w:rsidR="00D32EE2">
        <w:rPr>
          <w:sz w:val="28"/>
          <w:szCs w:val="28"/>
        </w:rPr>
        <w:br/>
        <w:t>2024</w:t>
      </w:r>
      <w:r w:rsidR="001D6B1B" w:rsidRPr="004D27A6">
        <w:rPr>
          <w:sz w:val="28"/>
          <w:szCs w:val="28"/>
        </w:rPr>
        <w:t xml:space="preserve"> году подготовлен в соотв</w:t>
      </w:r>
      <w:r w:rsidR="00820BD4" w:rsidRPr="004D27A6">
        <w:rPr>
          <w:sz w:val="28"/>
          <w:szCs w:val="28"/>
        </w:rPr>
        <w:t xml:space="preserve">етствии с требованиями статьи </w:t>
      </w:r>
      <w:r w:rsidR="006527ED" w:rsidRPr="004D27A6">
        <w:rPr>
          <w:sz w:val="28"/>
          <w:szCs w:val="28"/>
        </w:rPr>
        <w:t>20</w:t>
      </w:r>
      <w:r w:rsidR="001D6B1B" w:rsidRPr="004D27A6">
        <w:rPr>
          <w:sz w:val="28"/>
          <w:szCs w:val="28"/>
        </w:rPr>
        <w:t xml:space="preserve">  Положения «О Ко</w:t>
      </w:r>
      <w:r w:rsidR="008D755D" w:rsidRPr="004D27A6">
        <w:rPr>
          <w:sz w:val="28"/>
          <w:szCs w:val="28"/>
        </w:rPr>
        <w:t>нтрольно-счетной палате Новозыбковского городского округа</w:t>
      </w:r>
      <w:r w:rsidR="001D6B1B" w:rsidRPr="004D27A6">
        <w:rPr>
          <w:sz w:val="28"/>
          <w:szCs w:val="28"/>
        </w:rPr>
        <w:t>»</w:t>
      </w:r>
      <w:r w:rsidR="005F4C0D" w:rsidRPr="004D27A6">
        <w:rPr>
          <w:sz w:val="28"/>
          <w:szCs w:val="28"/>
        </w:rPr>
        <w:t>.</w:t>
      </w:r>
      <w:r w:rsidR="001D6B1B" w:rsidRPr="004D27A6">
        <w:rPr>
          <w:sz w:val="28"/>
          <w:szCs w:val="28"/>
        </w:rPr>
        <w:t xml:space="preserve"> </w:t>
      </w:r>
    </w:p>
    <w:p w14:paraId="3811916C" w14:textId="0D6348FB" w:rsidR="001D6B1B" w:rsidRPr="004D27A6" w:rsidRDefault="001D6B1B" w:rsidP="001D6B1B">
      <w:pPr>
        <w:tabs>
          <w:tab w:val="left" w:pos="540"/>
        </w:tabs>
        <w:jc w:val="both"/>
        <w:rPr>
          <w:sz w:val="28"/>
          <w:szCs w:val="28"/>
        </w:rPr>
      </w:pPr>
      <w:r w:rsidRPr="004D27A6">
        <w:rPr>
          <w:color w:val="FF0000"/>
          <w:sz w:val="28"/>
          <w:szCs w:val="28"/>
        </w:rPr>
        <w:t xml:space="preserve">       </w:t>
      </w:r>
      <w:r w:rsidRPr="004D27A6">
        <w:rPr>
          <w:sz w:val="28"/>
          <w:szCs w:val="28"/>
        </w:rPr>
        <w:t>Структура и содержание отчета определены Стандартом организации деятельн</w:t>
      </w:r>
      <w:r w:rsidR="005A112F" w:rsidRPr="004D27A6">
        <w:rPr>
          <w:sz w:val="28"/>
          <w:szCs w:val="28"/>
        </w:rPr>
        <w:t>ости Контрольно-счетной палаты</w:t>
      </w:r>
      <w:r w:rsidRPr="004D27A6">
        <w:rPr>
          <w:sz w:val="28"/>
          <w:szCs w:val="28"/>
        </w:rPr>
        <w:t xml:space="preserve"> № 3 «Порядок подготовки отчета о работе Контрольно</w:t>
      </w:r>
      <w:r w:rsidR="00F92359" w:rsidRPr="004D27A6">
        <w:rPr>
          <w:sz w:val="28"/>
          <w:szCs w:val="28"/>
        </w:rPr>
        <w:t xml:space="preserve">-счетной </w:t>
      </w:r>
      <w:r w:rsidR="005A112F" w:rsidRPr="004D27A6">
        <w:rPr>
          <w:sz w:val="28"/>
          <w:szCs w:val="28"/>
        </w:rPr>
        <w:t>палаты Новозыбковского городского округа</w:t>
      </w:r>
      <w:r w:rsidRPr="004D27A6">
        <w:rPr>
          <w:sz w:val="28"/>
          <w:szCs w:val="28"/>
        </w:rPr>
        <w:t xml:space="preserve">», </w:t>
      </w:r>
      <w:r w:rsidR="005A112F" w:rsidRPr="004D27A6">
        <w:rPr>
          <w:sz w:val="28"/>
          <w:szCs w:val="28"/>
        </w:rPr>
        <w:t>утвержденным распоряжением Контрольно-счетной палаты</w:t>
      </w:r>
      <w:r w:rsidR="00F92359" w:rsidRPr="004D27A6">
        <w:rPr>
          <w:sz w:val="28"/>
          <w:szCs w:val="28"/>
        </w:rPr>
        <w:t xml:space="preserve"> № 1</w:t>
      </w:r>
      <w:r w:rsidR="005A112F" w:rsidRPr="004D27A6">
        <w:rPr>
          <w:sz w:val="28"/>
          <w:szCs w:val="28"/>
        </w:rPr>
        <w:t>4-р от 27 декабря 2019</w:t>
      </w:r>
      <w:r w:rsidR="00F92359" w:rsidRPr="004D27A6">
        <w:rPr>
          <w:sz w:val="28"/>
          <w:szCs w:val="28"/>
        </w:rPr>
        <w:t xml:space="preserve"> года.</w:t>
      </w:r>
    </w:p>
    <w:p w14:paraId="34EF38B2" w14:textId="41E60DF2" w:rsidR="00D150FE" w:rsidRPr="004D27A6" w:rsidRDefault="00F92359" w:rsidP="00D150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D27A6">
        <w:rPr>
          <w:color w:val="FF0000"/>
          <w:sz w:val="28"/>
          <w:szCs w:val="28"/>
        </w:rPr>
        <w:t xml:space="preserve">       </w:t>
      </w:r>
      <w:r w:rsidR="009F085C" w:rsidRPr="004D27A6">
        <w:rPr>
          <w:sz w:val="28"/>
          <w:szCs w:val="28"/>
        </w:rPr>
        <w:t>В отчете отражена деятельность Контрольно-счетной палаты</w:t>
      </w:r>
      <w:r w:rsidR="00D32EE2">
        <w:rPr>
          <w:sz w:val="28"/>
          <w:szCs w:val="28"/>
        </w:rPr>
        <w:t xml:space="preserve"> в 2024</w:t>
      </w:r>
      <w:r w:rsidR="009F085C" w:rsidRPr="004D27A6">
        <w:rPr>
          <w:sz w:val="28"/>
          <w:szCs w:val="28"/>
        </w:rPr>
        <w:t xml:space="preserve"> году по выполнению полномочий, определенн</w:t>
      </w:r>
      <w:r w:rsidR="006527ED" w:rsidRPr="004D27A6">
        <w:rPr>
          <w:sz w:val="28"/>
          <w:szCs w:val="28"/>
        </w:rPr>
        <w:t>ых законодательством и статьей 8</w:t>
      </w:r>
      <w:r w:rsidR="009F085C" w:rsidRPr="004D27A6">
        <w:rPr>
          <w:sz w:val="28"/>
          <w:szCs w:val="28"/>
        </w:rPr>
        <w:t xml:space="preserve"> Положения «О Контрольно-счетной палате Новозыбковского городского округа».  </w:t>
      </w:r>
      <w:r w:rsidR="0049402F" w:rsidRPr="004D27A6">
        <w:rPr>
          <w:sz w:val="28"/>
          <w:szCs w:val="28"/>
        </w:rPr>
        <w:t xml:space="preserve">         </w:t>
      </w:r>
    </w:p>
    <w:p w14:paraId="71CC7CEF" w14:textId="7738EB96" w:rsidR="006D430C" w:rsidRPr="004D27A6" w:rsidRDefault="00D150FE" w:rsidP="00D150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D27A6">
        <w:rPr>
          <w:sz w:val="28"/>
          <w:szCs w:val="28"/>
        </w:rPr>
        <w:t xml:space="preserve">       </w:t>
      </w:r>
      <w:r w:rsidR="006D430C" w:rsidRPr="004D27A6">
        <w:rPr>
          <w:sz w:val="28"/>
          <w:szCs w:val="28"/>
        </w:rPr>
        <w:t>Организация деятельн</w:t>
      </w:r>
      <w:r w:rsidR="00464CEA" w:rsidRPr="004D27A6">
        <w:rPr>
          <w:sz w:val="28"/>
          <w:szCs w:val="28"/>
        </w:rPr>
        <w:t>ости Контрольно-счетной палаты Новозыбковского городского округа</w:t>
      </w:r>
      <w:r w:rsidR="006D430C" w:rsidRPr="004D27A6">
        <w:rPr>
          <w:sz w:val="28"/>
          <w:szCs w:val="28"/>
        </w:rPr>
        <w:t xml:space="preserve"> осуществлялась на принципах законности, объективности, независимости гласности и последовательности реализации всех форм финансового контроля: предварительного, текущего и последующего.</w:t>
      </w:r>
    </w:p>
    <w:p w14:paraId="6528827E" w14:textId="77777777" w:rsidR="00D150FE" w:rsidRPr="004D27A6" w:rsidRDefault="00D150FE" w:rsidP="006D430C">
      <w:pPr>
        <w:contextualSpacing/>
        <w:jc w:val="both"/>
        <w:rPr>
          <w:sz w:val="28"/>
          <w:szCs w:val="28"/>
        </w:rPr>
      </w:pPr>
    </w:p>
    <w:p w14:paraId="0C00D44C" w14:textId="0128EE70" w:rsidR="006D430C" w:rsidRPr="004D27A6" w:rsidRDefault="00520CEF" w:rsidP="00F113FA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4D27A6">
        <w:rPr>
          <w:b/>
          <w:color w:val="FF0000"/>
          <w:sz w:val="28"/>
          <w:szCs w:val="28"/>
        </w:rPr>
        <w:t xml:space="preserve">     </w:t>
      </w:r>
      <w:r w:rsidR="006D430C" w:rsidRPr="004D27A6">
        <w:rPr>
          <w:b/>
          <w:sz w:val="28"/>
          <w:szCs w:val="28"/>
        </w:rPr>
        <w:t>2. Основные итоги работы Контрольно-</w:t>
      </w:r>
      <w:r w:rsidR="0065403E" w:rsidRPr="004D27A6">
        <w:rPr>
          <w:b/>
          <w:sz w:val="28"/>
          <w:szCs w:val="28"/>
        </w:rPr>
        <w:t>счетной палаты в 202</w:t>
      </w:r>
      <w:r w:rsidR="00D32EE2">
        <w:rPr>
          <w:b/>
          <w:sz w:val="28"/>
          <w:szCs w:val="28"/>
        </w:rPr>
        <w:t>3</w:t>
      </w:r>
      <w:r w:rsidR="006D430C" w:rsidRPr="004D27A6">
        <w:rPr>
          <w:b/>
          <w:sz w:val="28"/>
          <w:szCs w:val="28"/>
        </w:rPr>
        <w:t xml:space="preserve"> году</w:t>
      </w:r>
      <w:r w:rsidR="007B4B2A">
        <w:rPr>
          <w:b/>
          <w:sz w:val="28"/>
          <w:szCs w:val="28"/>
        </w:rPr>
        <w:t>.</w:t>
      </w:r>
    </w:p>
    <w:p w14:paraId="16DD304B" w14:textId="1C6C0643" w:rsidR="005A112F" w:rsidRPr="004D27A6" w:rsidRDefault="006D430C" w:rsidP="00546541">
      <w:pPr>
        <w:autoSpaceDE w:val="0"/>
        <w:autoSpaceDN w:val="0"/>
        <w:adjustRightInd w:val="0"/>
        <w:spacing w:before="120"/>
        <w:jc w:val="both"/>
        <w:outlineLvl w:val="1"/>
        <w:rPr>
          <w:sz w:val="28"/>
          <w:szCs w:val="28"/>
        </w:rPr>
      </w:pPr>
      <w:r w:rsidRPr="004D27A6">
        <w:rPr>
          <w:sz w:val="28"/>
          <w:szCs w:val="28"/>
        </w:rPr>
        <w:t xml:space="preserve"> </w:t>
      </w:r>
      <w:r w:rsidR="00F113FA" w:rsidRPr="004D27A6">
        <w:rPr>
          <w:sz w:val="28"/>
          <w:szCs w:val="28"/>
        </w:rPr>
        <w:t xml:space="preserve"> </w:t>
      </w:r>
      <w:r w:rsidR="00E64108" w:rsidRPr="004D27A6">
        <w:rPr>
          <w:sz w:val="28"/>
          <w:szCs w:val="28"/>
        </w:rPr>
        <w:t xml:space="preserve">     </w:t>
      </w:r>
      <w:r w:rsidR="005A112F" w:rsidRPr="004D27A6">
        <w:rPr>
          <w:sz w:val="28"/>
          <w:szCs w:val="28"/>
        </w:rPr>
        <w:t>Планом работы К</w:t>
      </w:r>
      <w:r w:rsidR="0065403E" w:rsidRPr="004D27A6">
        <w:rPr>
          <w:sz w:val="28"/>
          <w:szCs w:val="28"/>
        </w:rPr>
        <w:t>онтрольно-счетной палаты на 202</w:t>
      </w:r>
      <w:r w:rsidR="00D32EE2">
        <w:rPr>
          <w:sz w:val="28"/>
          <w:szCs w:val="28"/>
        </w:rPr>
        <w:t>4</w:t>
      </w:r>
      <w:r w:rsidR="005A112F" w:rsidRPr="004D27A6">
        <w:rPr>
          <w:sz w:val="28"/>
          <w:szCs w:val="28"/>
        </w:rPr>
        <w:t xml:space="preserve"> год </w:t>
      </w:r>
      <w:r w:rsidR="00DE15D8" w:rsidRPr="004D27A6">
        <w:rPr>
          <w:sz w:val="28"/>
          <w:szCs w:val="28"/>
        </w:rPr>
        <w:t xml:space="preserve">было предусмотрено проведение </w:t>
      </w:r>
      <w:r w:rsidR="00D32EE2">
        <w:rPr>
          <w:sz w:val="28"/>
          <w:szCs w:val="28"/>
        </w:rPr>
        <w:t>19</w:t>
      </w:r>
      <w:r w:rsidR="005A112F" w:rsidRPr="004D27A6">
        <w:rPr>
          <w:sz w:val="28"/>
          <w:szCs w:val="28"/>
        </w:rPr>
        <w:t xml:space="preserve"> контрольных и экспертно-анал</w:t>
      </w:r>
      <w:r w:rsidR="00D150FE" w:rsidRPr="004D27A6">
        <w:rPr>
          <w:sz w:val="28"/>
          <w:szCs w:val="28"/>
        </w:rPr>
        <w:t xml:space="preserve">итических мероприятий, </w:t>
      </w:r>
      <w:r w:rsidR="00FD370A" w:rsidRPr="004D27A6">
        <w:rPr>
          <w:sz w:val="28"/>
          <w:szCs w:val="28"/>
        </w:rPr>
        <w:t>из них 1</w:t>
      </w:r>
      <w:r w:rsidR="00D32EE2">
        <w:rPr>
          <w:sz w:val="28"/>
          <w:szCs w:val="28"/>
        </w:rPr>
        <w:t>4</w:t>
      </w:r>
      <w:r w:rsidR="00D150FE" w:rsidRPr="004D27A6">
        <w:rPr>
          <w:sz w:val="28"/>
          <w:szCs w:val="28"/>
        </w:rPr>
        <w:t xml:space="preserve"> контрольных и 5 </w:t>
      </w:r>
      <w:r w:rsidR="005A112F" w:rsidRPr="004D27A6">
        <w:rPr>
          <w:sz w:val="28"/>
          <w:szCs w:val="28"/>
        </w:rPr>
        <w:t>экспертно-аналитических мероприятий.</w:t>
      </w:r>
      <w:r w:rsidR="00E64108" w:rsidRPr="004D27A6">
        <w:rPr>
          <w:sz w:val="28"/>
          <w:szCs w:val="28"/>
        </w:rPr>
        <w:t xml:space="preserve">   </w:t>
      </w:r>
    </w:p>
    <w:p w14:paraId="3E926811" w14:textId="022F94D1" w:rsidR="005B7D9E" w:rsidRPr="004D27A6" w:rsidRDefault="005A112F" w:rsidP="00546541">
      <w:pPr>
        <w:autoSpaceDE w:val="0"/>
        <w:autoSpaceDN w:val="0"/>
        <w:adjustRightInd w:val="0"/>
        <w:jc w:val="both"/>
        <w:outlineLvl w:val="1"/>
        <w:rPr>
          <w:color w:val="FF0000"/>
          <w:sz w:val="28"/>
          <w:szCs w:val="28"/>
        </w:rPr>
      </w:pPr>
      <w:r w:rsidRPr="004D27A6">
        <w:rPr>
          <w:color w:val="FF0000"/>
          <w:sz w:val="28"/>
          <w:szCs w:val="28"/>
        </w:rPr>
        <w:t xml:space="preserve">      </w:t>
      </w:r>
      <w:r w:rsidR="00D150FE" w:rsidRPr="004D27A6">
        <w:rPr>
          <w:color w:val="FF0000"/>
          <w:sz w:val="28"/>
          <w:szCs w:val="28"/>
        </w:rPr>
        <w:t xml:space="preserve"> </w:t>
      </w:r>
      <w:r w:rsidR="00DE15D8" w:rsidRPr="004D27A6">
        <w:rPr>
          <w:sz w:val="28"/>
          <w:szCs w:val="28"/>
        </w:rPr>
        <w:t>Годовой план</w:t>
      </w:r>
      <w:r w:rsidR="00F113FA" w:rsidRPr="004D27A6">
        <w:rPr>
          <w:sz w:val="28"/>
          <w:szCs w:val="28"/>
        </w:rPr>
        <w:t xml:space="preserve"> работы</w:t>
      </w:r>
      <w:r w:rsidR="006D430C" w:rsidRPr="004D27A6">
        <w:rPr>
          <w:sz w:val="28"/>
          <w:szCs w:val="28"/>
        </w:rPr>
        <w:t xml:space="preserve"> </w:t>
      </w:r>
      <w:r w:rsidR="00DE15D8" w:rsidRPr="004D27A6">
        <w:rPr>
          <w:sz w:val="28"/>
          <w:szCs w:val="28"/>
        </w:rPr>
        <w:t xml:space="preserve">исполнен в полном объеме, т.е. </w:t>
      </w:r>
      <w:r w:rsidR="00F113FA" w:rsidRPr="004D27A6">
        <w:rPr>
          <w:sz w:val="28"/>
          <w:szCs w:val="28"/>
        </w:rPr>
        <w:t>з</w:t>
      </w:r>
      <w:r w:rsidR="00C615FF" w:rsidRPr="004D27A6">
        <w:rPr>
          <w:sz w:val="28"/>
          <w:szCs w:val="28"/>
        </w:rPr>
        <w:t>а истекший пер</w:t>
      </w:r>
      <w:r w:rsidR="00464CEA" w:rsidRPr="004D27A6">
        <w:rPr>
          <w:sz w:val="28"/>
          <w:szCs w:val="28"/>
        </w:rPr>
        <w:t>иод Контрольно-счетной палатой</w:t>
      </w:r>
      <w:r w:rsidR="00D150FE" w:rsidRPr="004D27A6">
        <w:rPr>
          <w:sz w:val="28"/>
          <w:szCs w:val="28"/>
        </w:rPr>
        <w:t xml:space="preserve"> </w:t>
      </w:r>
      <w:r w:rsidR="00C615FF" w:rsidRPr="004D27A6">
        <w:rPr>
          <w:b/>
          <w:sz w:val="28"/>
          <w:szCs w:val="28"/>
        </w:rPr>
        <w:t>пр</w:t>
      </w:r>
      <w:r w:rsidR="00520CEF" w:rsidRPr="004D27A6">
        <w:rPr>
          <w:b/>
          <w:sz w:val="28"/>
          <w:szCs w:val="28"/>
        </w:rPr>
        <w:t>оведено</w:t>
      </w:r>
      <w:r w:rsidR="00B62097" w:rsidRPr="004D27A6">
        <w:rPr>
          <w:b/>
          <w:sz w:val="28"/>
          <w:szCs w:val="28"/>
        </w:rPr>
        <w:t xml:space="preserve"> </w:t>
      </w:r>
      <w:r w:rsidR="001E2AE3" w:rsidRPr="004D27A6">
        <w:rPr>
          <w:b/>
          <w:sz w:val="28"/>
          <w:szCs w:val="28"/>
        </w:rPr>
        <w:t>5</w:t>
      </w:r>
      <w:r w:rsidR="00E64108" w:rsidRPr="004D27A6">
        <w:rPr>
          <w:b/>
          <w:sz w:val="28"/>
          <w:szCs w:val="28"/>
        </w:rPr>
        <w:t xml:space="preserve"> экспертно-аналитических мероприятий и</w:t>
      </w:r>
      <w:r w:rsidR="00E8682F" w:rsidRPr="004D27A6">
        <w:rPr>
          <w:b/>
          <w:sz w:val="28"/>
          <w:szCs w:val="28"/>
        </w:rPr>
        <w:t xml:space="preserve"> </w:t>
      </w:r>
      <w:r w:rsidR="00FD370A" w:rsidRPr="004D27A6">
        <w:rPr>
          <w:b/>
          <w:sz w:val="28"/>
          <w:szCs w:val="28"/>
        </w:rPr>
        <w:t>1</w:t>
      </w:r>
      <w:r w:rsidR="00D32EE2">
        <w:rPr>
          <w:b/>
          <w:sz w:val="28"/>
          <w:szCs w:val="28"/>
        </w:rPr>
        <w:t>4</w:t>
      </w:r>
      <w:r w:rsidR="00E64108" w:rsidRPr="004D27A6">
        <w:rPr>
          <w:b/>
          <w:sz w:val="28"/>
          <w:szCs w:val="28"/>
        </w:rPr>
        <w:t xml:space="preserve"> </w:t>
      </w:r>
      <w:r w:rsidR="00E8682F" w:rsidRPr="004D27A6">
        <w:rPr>
          <w:b/>
          <w:sz w:val="28"/>
          <w:szCs w:val="28"/>
        </w:rPr>
        <w:t xml:space="preserve">контрольно-ревизионных </w:t>
      </w:r>
      <w:r w:rsidR="00E64108" w:rsidRPr="004D27A6">
        <w:rPr>
          <w:b/>
          <w:sz w:val="28"/>
          <w:szCs w:val="28"/>
        </w:rPr>
        <w:t>мероприятий</w:t>
      </w:r>
      <w:r w:rsidR="00711A75" w:rsidRPr="004D27A6">
        <w:rPr>
          <w:b/>
          <w:sz w:val="28"/>
          <w:szCs w:val="28"/>
        </w:rPr>
        <w:t>,</w:t>
      </w:r>
      <w:r w:rsidR="00421CED" w:rsidRPr="004D27A6">
        <w:rPr>
          <w:sz w:val="28"/>
          <w:szCs w:val="28"/>
        </w:rPr>
        <w:t xml:space="preserve"> которыми было охвачен</w:t>
      </w:r>
      <w:r w:rsidR="00AB46F8">
        <w:rPr>
          <w:sz w:val="28"/>
          <w:szCs w:val="28"/>
        </w:rPr>
        <w:t>о</w:t>
      </w:r>
      <w:r w:rsidR="001A29FD" w:rsidRPr="004D27A6">
        <w:rPr>
          <w:sz w:val="28"/>
          <w:szCs w:val="28"/>
        </w:rPr>
        <w:t xml:space="preserve"> </w:t>
      </w:r>
      <w:r w:rsidR="00D32EE2">
        <w:rPr>
          <w:b/>
          <w:sz w:val="28"/>
          <w:szCs w:val="28"/>
        </w:rPr>
        <w:t>26</w:t>
      </w:r>
      <w:r w:rsidR="00114D0D" w:rsidRPr="004D27A6">
        <w:rPr>
          <w:b/>
          <w:sz w:val="28"/>
          <w:szCs w:val="28"/>
        </w:rPr>
        <w:t xml:space="preserve"> объект</w:t>
      </w:r>
      <w:r w:rsidR="00D32EE2">
        <w:rPr>
          <w:b/>
          <w:sz w:val="28"/>
          <w:szCs w:val="28"/>
        </w:rPr>
        <w:t>ов</w:t>
      </w:r>
      <w:r w:rsidR="00F87955" w:rsidRPr="004D27A6">
        <w:rPr>
          <w:b/>
          <w:sz w:val="28"/>
          <w:szCs w:val="28"/>
        </w:rPr>
        <w:t xml:space="preserve">. </w:t>
      </w:r>
      <w:r w:rsidR="004F1ACA" w:rsidRPr="004D27A6">
        <w:rPr>
          <w:b/>
          <w:sz w:val="28"/>
          <w:szCs w:val="28"/>
        </w:rPr>
        <w:t xml:space="preserve">Объем проверенных средств </w:t>
      </w:r>
      <w:r w:rsidR="004F1ACA" w:rsidRPr="004D27A6">
        <w:rPr>
          <w:sz w:val="28"/>
          <w:szCs w:val="28"/>
        </w:rPr>
        <w:t xml:space="preserve">составил </w:t>
      </w:r>
      <w:r w:rsidR="00D32EE2">
        <w:rPr>
          <w:b/>
          <w:sz w:val="28"/>
          <w:szCs w:val="28"/>
        </w:rPr>
        <w:t>113 904,9</w:t>
      </w:r>
      <w:r w:rsidR="004F1ACA" w:rsidRPr="004D27A6">
        <w:rPr>
          <w:b/>
          <w:sz w:val="28"/>
          <w:szCs w:val="28"/>
        </w:rPr>
        <w:t xml:space="preserve"> тыс.</w:t>
      </w:r>
      <w:r w:rsidR="008A68D9" w:rsidRPr="004D27A6">
        <w:rPr>
          <w:b/>
          <w:sz w:val="28"/>
          <w:szCs w:val="28"/>
        </w:rPr>
        <w:t xml:space="preserve"> </w:t>
      </w:r>
      <w:r w:rsidR="004F1ACA" w:rsidRPr="004D27A6">
        <w:rPr>
          <w:b/>
          <w:sz w:val="28"/>
          <w:szCs w:val="28"/>
        </w:rPr>
        <w:t>руб</w:t>
      </w:r>
      <w:r w:rsidR="00553864" w:rsidRPr="004D27A6">
        <w:rPr>
          <w:b/>
          <w:sz w:val="28"/>
          <w:szCs w:val="28"/>
        </w:rPr>
        <w:t>лей</w:t>
      </w:r>
      <w:r w:rsidR="004F1ACA" w:rsidRPr="004D27A6">
        <w:rPr>
          <w:b/>
          <w:sz w:val="28"/>
          <w:szCs w:val="28"/>
        </w:rPr>
        <w:t>,</w:t>
      </w:r>
      <w:r w:rsidR="00D150FE" w:rsidRPr="004D27A6">
        <w:rPr>
          <w:sz w:val="28"/>
          <w:szCs w:val="28"/>
        </w:rPr>
        <w:t xml:space="preserve"> </w:t>
      </w:r>
      <w:r w:rsidR="00493128" w:rsidRPr="004D27A6">
        <w:rPr>
          <w:sz w:val="28"/>
          <w:szCs w:val="28"/>
        </w:rPr>
        <w:t>в том числе:</w:t>
      </w:r>
      <w:r w:rsidR="00E67BBB" w:rsidRPr="004D27A6">
        <w:rPr>
          <w:sz w:val="28"/>
          <w:szCs w:val="28"/>
        </w:rPr>
        <w:t xml:space="preserve"> средства </w:t>
      </w:r>
      <w:r w:rsidR="00FD370A" w:rsidRPr="004D27A6">
        <w:rPr>
          <w:sz w:val="28"/>
          <w:szCs w:val="28"/>
        </w:rPr>
        <w:t xml:space="preserve">областного бюджета </w:t>
      </w:r>
      <w:r w:rsidR="00D32EE2">
        <w:rPr>
          <w:sz w:val="28"/>
          <w:szCs w:val="28"/>
        </w:rPr>
        <w:t>11 920,0</w:t>
      </w:r>
      <w:r w:rsidR="00E67BBB" w:rsidRPr="004D27A6">
        <w:rPr>
          <w:sz w:val="28"/>
          <w:szCs w:val="28"/>
        </w:rPr>
        <w:t xml:space="preserve"> тыс. руб</w:t>
      </w:r>
      <w:r w:rsidR="00553864" w:rsidRPr="004D27A6">
        <w:rPr>
          <w:sz w:val="28"/>
          <w:szCs w:val="28"/>
        </w:rPr>
        <w:t>лей</w:t>
      </w:r>
      <w:r w:rsidR="00E67BBB" w:rsidRPr="004D27A6">
        <w:rPr>
          <w:sz w:val="28"/>
          <w:szCs w:val="28"/>
        </w:rPr>
        <w:t>,</w:t>
      </w:r>
      <w:r w:rsidR="004F1ACA" w:rsidRPr="004D27A6">
        <w:rPr>
          <w:sz w:val="28"/>
          <w:szCs w:val="28"/>
        </w:rPr>
        <w:t xml:space="preserve"> сред</w:t>
      </w:r>
      <w:r w:rsidR="00E67BBB" w:rsidRPr="004D27A6">
        <w:rPr>
          <w:sz w:val="28"/>
          <w:szCs w:val="28"/>
        </w:rPr>
        <w:t>с</w:t>
      </w:r>
      <w:r w:rsidR="00FD370A" w:rsidRPr="004D27A6">
        <w:rPr>
          <w:sz w:val="28"/>
          <w:szCs w:val="28"/>
        </w:rPr>
        <w:t xml:space="preserve">тва городского бюджета </w:t>
      </w:r>
      <w:r w:rsidR="00D32EE2">
        <w:rPr>
          <w:sz w:val="28"/>
          <w:szCs w:val="28"/>
        </w:rPr>
        <w:t>99 221,2</w:t>
      </w:r>
      <w:r w:rsidR="004F1ACA" w:rsidRPr="004D27A6">
        <w:rPr>
          <w:sz w:val="28"/>
          <w:szCs w:val="28"/>
        </w:rPr>
        <w:t xml:space="preserve"> тыс.</w:t>
      </w:r>
      <w:r w:rsidR="008A68D9" w:rsidRPr="004D27A6">
        <w:rPr>
          <w:sz w:val="28"/>
          <w:szCs w:val="28"/>
        </w:rPr>
        <w:t xml:space="preserve"> </w:t>
      </w:r>
      <w:r w:rsidR="00421CED" w:rsidRPr="004D27A6">
        <w:rPr>
          <w:sz w:val="28"/>
          <w:szCs w:val="28"/>
        </w:rPr>
        <w:t>руб</w:t>
      </w:r>
      <w:r w:rsidR="00553864" w:rsidRPr="004D27A6">
        <w:rPr>
          <w:sz w:val="28"/>
          <w:szCs w:val="28"/>
        </w:rPr>
        <w:t>лей</w:t>
      </w:r>
      <w:r w:rsidR="00421CED" w:rsidRPr="004D27A6">
        <w:rPr>
          <w:sz w:val="28"/>
          <w:szCs w:val="28"/>
        </w:rPr>
        <w:t xml:space="preserve">, средства от приносящей доход деятельности </w:t>
      </w:r>
      <w:r w:rsidR="00D150FE" w:rsidRPr="004D27A6">
        <w:rPr>
          <w:sz w:val="28"/>
          <w:szCs w:val="28"/>
        </w:rPr>
        <w:t xml:space="preserve"> </w:t>
      </w:r>
      <w:r w:rsidR="00D32EE2">
        <w:rPr>
          <w:sz w:val="28"/>
          <w:szCs w:val="28"/>
        </w:rPr>
        <w:t>2 763,7</w:t>
      </w:r>
      <w:r w:rsidR="00421CED" w:rsidRPr="004D27A6">
        <w:rPr>
          <w:sz w:val="28"/>
          <w:szCs w:val="28"/>
        </w:rPr>
        <w:t xml:space="preserve"> </w:t>
      </w:r>
      <w:r w:rsidR="00553864" w:rsidRPr="004D27A6">
        <w:rPr>
          <w:sz w:val="28"/>
          <w:szCs w:val="28"/>
        </w:rPr>
        <w:t>тыс. рублей.</w:t>
      </w:r>
      <w:r w:rsidR="004F1ACA" w:rsidRPr="004D27A6">
        <w:rPr>
          <w:sz w:val="28"/>
          <w:szCs w:val="28"/>
        </w:rPr>
        <w:t xml:space="preserve"> </w:t>
      </w:r>
    </w:p>
    <w:p w14:paraId="11AF1E35" w14:textId="61C93136" w:rsidR="005B7D9E" w:rsidRPr="004D27A6" w:rsidRDefault="00FC0428" w:rsidP="007930E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4D27A6">
        <w:rPr>
          <w:color w:val="FF0000"/>
          <w:sz w:val="28"/>
          <w:szCs w:val="28"/>
        </w:rPr>
        <w:t xml:space="preserve">       </w:t>
      </w:r>
      <w:proofErr w:type="gramStart"/>
      <w:r w:rsidRPr="004D27A6">
        <w:rPr>
          <w:sz w:val="28"/>
          <w:szCs w:val="28"/>
        </w:rPr>
        <w:t>Кроме того</w:t>
      </w:r>
      <w:r w:rsidR="00646BB2" w:rsidRPr="004D27A6">
        <w:rPr>
          <w:sz w:val="28"/>
          <w:szCs w:val="28"/>
        </w:rPr>
        <w:t>,</w:t>
      </w:r>
      <w:r w:rsidR="00D150FE" w:rsidRPr="004D27A6">
        <w:rPr>
          <w:sz w:val="28"/>
          <w:szCs w:val="28"/>
        </w:rPr>
        <w:t xml:space="preserve"> </w:t>
      </w:r>
      <w:r w:rsidR="005B7D9E" w:rsidRPr="004D27A6">
        <w:rPr>
          <w:sz w:val="28"/>
          <w:szCs w:val="28"/>
        </w:rPr>
        <w:t>Конт</w:t>
      </w:r>
      <w:r w:rsidR="00A319BA" w:rsidRPr="004D27A6">
        <w:rPr>
          <w:sz w:val="28"/>
          <w:szCs w:val="28"/>
        </w:rPr>
        <w:t>рольно-счетной палатой</w:t>
      </w:r>
      <w:r w:rsidR="00D150FE" w:rsidRPr="004D27A6">
        <w:rPr>
          <w:sz w:val="28"/>
          <w:szCs w:val="28"/>
        </w:rPr>
        <w:t xml:space="preserve"> </w:t>
      </w:r>
      <w:r w:rsidR="00421CED" w:rsidRPr="004D27A6">
        <w:rPr>
          <w:sz w:val="28"/>
          <w:szCs w:val="28"/>
        </w:rPr>
        <w:t xml:space="preserve">в </w:t>
      </w:r>
      <w:r w:rsidR="006E0D93" w:rsidRPr="004D27A6">
        <w:rPr>
          <w:sz w:val="28"/>
          <w:szCs w:val="28"/>
        </w:rPr>
        <w:t>202</w:t>
      </w:r>
      <w:r w:rsidR="00D32EE2">
        <w:rPr>
          <w:sz w:val="28"/>
          <w:szCs w:val="28"/>
        </w:rPr>
        <w:t>4</w:t>
      </w:r>
      <w:r w:rsidR="005B7D9E" w:rsidRPr="004D27A6">
        <w:rPr>
          <w:sz w:val="28"/>
          <w:szCs w:val="28"/>
        </w:rPr>
        <w:t xml:space="preserve"> году проводились </w:t>
      </w:r>
      <w:r w:rsidR="005B7D9E" w:rsidRPr="004D27A6">
        <w:rPr>
          <w:b/>
          <w:sz w:val="28"/>
          <w:szCs w:val="28"/>
        </w:rPr>
        <w:t xml:space="preserve">экспертизы </w:t>
      </w:r>
      <w:r w:rsidRPr="004D27A6">
        <w:rPr>
          <w:b/>
          <w:sz w:val="28"/>
          <w:szCs w:val="28"/>
        </w:rPr>
        <w:t>проектов решений</w:t>
      </w:r>
      <w:r w:rsidR="00D150FE" w:rsidRPr="004D27A6">
        <w:rPr>
          <w:b/>
          <w:sz w:val="28"/>
          <w:szCs w:val="28"/>
        </w:rPr>
        <w:t xml:space="preserve"> </w:t>
      </w:r>
      <w:r w:rsidR="005B7D9E" w:rsidRPr="004D27A6">
        <w:rPr>
          <w:b/>
          <w:sz w:val="28"/>
          <w:szCs w:val="28"/>
        </w:rPr>
        <w:t>о</w:t>
      </w:r>
      <w:r w:rsidR="00D150FE" w:rsidRPr="004D27A6">
        <w:rPr>
          <w:b/>
          <w:sz w:val="28"/>
          <w:szCs w:val="28"/>
        </w:rPr>
        <w:t xml:space="preserve"> внесении изменений </w:t>
      </w:r>
      <w:r w:rsidRPr="004D27A6">
        <w:rPr>
          <w:b/>
          <w:sz w:val="28"/>
          <w:szCs w:val="28"/>
        </w:rPr>
        <w:t>в</w:t>
      </w:r>
      <w:r w:rsidR="005B7D9E" w:rsidRPr="004D27A6">
        <w:rPr>
          <w:b/>
          <w:sz w:val="28"/>
          <w:szCs w:val="28"/>
        </w:rPr>
        <w:t xml:space="preserve"> бюджет</w:t>
      </w:r>
      <w:r w:rsidR="005B7D9E" w:rsidRPr="004D27A6">
        <w:rPr>
          <w:sz w:val="28"/>
          <w:szCs w:val="28"/>
        </w:rPr>
        <w:t xml:space="preserve">  муниципального</w:t>
      </w:r>
      <w:r w:rsidR="00D150FE" w:rsidRPr="004D27A6">
        <w:rPr>
          <w:sz w:val="28"/>
          <w:szCs w:val="28"/>
        </w:rPr>
        <w:t xml:space="preserve"> </w:t>
      </w:r>
      <w:r w:rsidR="005B7D9E" w:rsidRPr="004D27A6">
        <w:rPr>
          <w:sz w:val="28"/>
          <w:szCs w:val="28"/>
        </w:rPr>
        <w:t>обра</w:t>
      </w:r>
      <w:r w:rsidR="00421CED" w:rsidRPr="004D27A6">
        <w:rPr>
          <w:sz w:val="28"/>
          <w:szCs w:val="28"/>
        </w:rPr>
        <w:t xml:space="preserve">зования </w:t>
      </w:r>
      <w:r w:rsidR="007C463E" w:rsidRPr="004D27A6">
        <w:rPr>
          <w:sz w:val="28"/>
          <w:szCs w:val="28"/>
        </w:rPr>
        <w:t>Новозыбко</w:t>
      </w:r>
      <w:r w:rsidR="00011662" w:rsidRPr="004D27A6">
        <w:rPr>
          <w:sz w:val="28"/>
          <w:szCs w:val="28"/>
        </w:rPr>
        <w:t>в</w:t>
      </w:r>
      <w:r w:rsidR="007C463E" w:rsidRPr="004D27A6">
        <w:rPr>
          <w:sz w:val="28"/>
          <w:szCs w:val="28"/>
        </w:rPr>
        <w:t>ского городского округа</w:t>
      </w:r>
      <w:r w:rsidR="00421CED" w:rsidRPr="004D27A6">
        <w:rPr>
          <w:sz w:val="28"/>
          <w:szCs w:val="28"/>
        </w:rPr>
        <w:t xml:space="preserve"> на</w:t>
      </w:r>
      <w:r w:rsidR="00D150FE" w:rsidRPr="004D27A6">
        <w:rPr>
          <w:sz w:val="28"/>
          <w:szCs w:val="28"/>
        </w:rPr>
        <w:t xml:space="preserve"> </w:t>
      </w:r>
      <w:r w:rsidR="006E0D93" w:rsidRPr="004D27A6">
        <w:rPr>
          <w:sz w:val="28"/>
          <w:szCs w:val="28"/>
        </w:rPr>
        <w:t>202</w:t>
      </w:r>
      <w:r w:rsidR="00D32EE2">
        <w:rPr>
          <w:sz w:val="28"/>
          <w:szCs w:val="28"/>
        </w:rPr>
        <w:t>4</w:t>
      </w:r>
      <w:r w:rsidR="00BE24BC" w:rsidRPr="004D27A6">
        <w:rPr>
          <w:sz w:val="28"/>
          <w:szCs w:val="28"/>
        </w:rPr>
        <w:t xml:space="preserve"> год</w:t>
      </w:r>
      <w:r w:rsidR="006E79D2" w:rsidRPr="004D27A6">
        <w:rPr>
          <w:sz w:val="28"/>
          <w:szCs w:val="28"/>
        </w:rPr>
        <w:t xml:space="preserve">  </w:t>
      </w:r>
      <w:r w:rsidR="00BE24BC" w:rsidRPr="004D27A6">
        <w:rPr>
          <w:sz w:val="28"/>
          <w:szCs w:val="28"/>
        </w:rPr>
        <w:t xml:space="preserve"> и на</w:t>
      </w:r>
      <w:r w:rsidR="006E79D2" w:rsidRPr="004D27A6">
        <w:rPr>
          <w:sz w:val="28"/>
          <w:szCs w:val="28"/>
        </w:rPr>
        <w:t xml:space="preserve"> </w:t>
      </w:r>
      <w:r w:rsidR="00BE24BC" w:rsidRPr="004D27A6">
        <w:rPr>
          <w:sz w:val="28"/>
          <w:szCs w:val="28"/>
        </w:rPr>
        <w:t>плановый</w:t>
      </w:r>
      <w:r w:rsidR="00D150FE" w:rsidRPr="004D27A6">
        <w:rPr>
          <w:sz w:val="28"/>
          <w:szCs w:val="28"/>
        </w:rPr>
        <w:t xml:space="preserve"> </w:t>
      </w:r>
      <w:r w:rsidR="00BE24BC" w:rsidRPr="004D27A6">
        <w:rPr>
          <w:sz w:val="28"/>
          <w:szCs w:val="28"/>
        </w:rPr>
        <w:t>период 20</w:t>
      </w:r>
      <w:r w:rsidR="006E0D93" w:rsidRPr="004D27A6">
        <w:rPr>
          <w:sz w:val="28"/>
          <w:szCs w:val="28"/>
        </w:rPr>
        <w:t>2</w:t>
      </w:r>
      <w:r w:rsidR="00D32EE2">
        <w:rPr>
          <w:sz w:val="28"/>
          <w:szCs w:val="28"/>
        </w:rPr>
        <w:t>5</w:t>
      </w:r>
      <w:r w:rsidR="00BE24BC" w:rsidRPr="004D27A6">
        <w:rPr>
          <w:sz w:val="28"/>
          <w:szCs w:val="28"/>
        </w:rPr>
        <w:t xml:space="preserve"> и 202</w:t>
      </w:r>
      <w:r w:rsidR="00D32EE2">
        <w:rPr>
          <w:sz w:val="28"/>
          <w:szCs w:val="28"/>
        </w:rPr>
        <w:t>6</w:t>
      </w:r>
      <w:r w:rsidR="005B7D9E" w:rsidRPr="004D27A6">
        <w:rPr>
          <w:sz w:val="28"/>
          <w:szCs w:val="28"/>
        </w:rPr>
        <w:t xml:space="preserve"> годов,</w:t>
      </w:r>
      <w:r w:rsidR="006E79D2" w:rsidRPr="004D27A6">
        <w:rPr>
          <w:sz w:val="28"/>
          <w:szCs w:val="28"/>
        </w:rPr>
        <w:t xml:space="preserve"> </w:t>
      </w:r>
      <w:r w:rsidR="005B7D9E" w:rsidRPr="004D27A6">
        <w:rPr>
          <w:sz w:val="28"/>
          <w:szCs w:val="28"/>
        </w:rPr>
        <w:t xml:space="preserve">а также проектов </w:t>
      </w:r>
      <w:r w:rsidR="005B7D9E" w:rsidRPr="004D27A6">
        <w:rPr>
          <w:b/>
          <w:sz w:val="28"/>
          <w:szCs w:val="28"/>
        </w:rPr>
        <w:t xml:space="preserve">иных </w:t>
      </w:r>
      <w:r w:rsidR="006E79D2" w:rsidRPr="004D27A6">
        <w:rPr>
          <w:b/>
          <w:sz w:val="28"/>
          <w:szCs w:val="28"/>
        </w:rPr>
        <w:t xml:space="preserve"> </w:t>
      </w:r>
      <w:r w:rsidR="005B7D9E" w:rsidRPr="004D27A6">
        <w:rPr>
          <w:b/>
          <w:sz w:val="28"/>
          <w:szCs w:val="28"/>
        </w:rPr>
        <w:t>нормативных правовых актов</w:t>
      </w:r>
      <w:r w:rsidR="00D150FE" w:rsidRPr="004D27A6">
        <w:rPr>
          <w:sz w:val="28"/>
          <w:szCs w:val="28"/>
        </w:rPr>
        <w:t xml:space="preserve"> </w:t>
      </w:r>
      <w:r w:rsidR="00011662" w:rsidRPr="004D27A6">
        <w:rPr>
          <w:sz w:val="28"/>
          <w:szCs w:val="28"/>
        </w:rPr>
        <w:t>Новозыбковского</w:t>
      </w:r>
      <w:r w:rsidR="002061EF">
        <w:rPr>
          <w:sz w:val="28"/>
          <w:szCs w:val="28"/>
        </w:rPr>
        <w:t xml:space="preserve"> </w:t>
      </w:r>
      <w:r w:rsidR="007C463E" w:rsidRPr="004D27A6">
        <w:rPr>
          <w:sz w:val="28"/>
          <w:szCs w:val="28"/>
        </w:rPr>
        <w:t>городского округа</w:t>
      </w:r>
      <w:r w:rsidR="005B7D9E" w:rsidRPr="004D27A6">
        <w:rPr>
          <w:sz w:val="28"/>
          <w:szCs w:val="28"/>
        </w:rPr>
        <w:t xml:space="preserve">, </w:t>
      </w:r>
      <w:r w:rsidR="006E79D2" w:rsidRPr="004D27A6">
        <w:rPr>
          <w:sz w:val="28"/>
          <w:szCs w:val="28"/>
        </w:rPr>
        <w:t xml:space="preserve"> </w:t>
      </w:r>
      <w:r w:rsidR="005B7D9E" w:rsidRPr="004D27A6">
        <w:rPr>
          <w:sz w:val="28"/>
          <w:szCs w:val="28"/>
        </w:rPr>
        <w:t>внесенных на</w:t>
      </w:r>
      <w:r w:rsidR="00D150FE" w:rsidRPr="004D27A6">
        <w:rPr>
          <w:sz w:val="28"/>
          <w:szCs w:val="28"/>
        </w:rPr>
        <w:t xml:space="preserve"> </w:t>
      </w:r>
      <w:r w:rsidR="005B7D9E" w:rsidRPr="004D27A6">
        <w:rPr>
          <w:sz w:val="28"/>
          <w:szCs w:val="28"/>
        </w:rPr>
        <w:t xml:space="preserve">рассмотрение в </w:t>
      </w:r>
      <w:r w:rsidR="00A319BA" w:rsidRPr="004D27A6">
        <w:rPr>
          <w:sz w:val="28"/>
          <w:szCs w:val="28"/>
        </w:rPr>
        <w:t>городской</w:t>
      </w:r>
      <w:r w:rsidR="006E79D2" w:rsidRPr="004D27A6">
        <w:rPr>
          <w:sz w:val="28"/>
          <w:szCs w:val="28"/>
        </w:rPr>
        <w:t xml:space="preserve"> </w:t>
      </w:r>
      <w:r w:rsidR="005B7D9E" w:rsidRPr="004D27A6">
        <w:rPr>
          <w:sz w:val="28"/>
          <w:szCs w:val="28"/>
        </w:rPr>
        <w:t xml:space="preserve">Совет народных депутатов, по итогам </w:t>
      </w:r>
      <w:r w:rsidR="005B7D9E" w:rsidRPr="004D27A6">
        <w:rPr>
          <w:sz w:val="28"/>
          <w:szCs w:val="28"/>
        </w:rPr>
        <w:lastRenderedPageBreak/>
        <w:t xml:space="preserve">которых подготовлено </w:t>
      </w:r>
      <w:r w:rsidR="002061EF" w:rsidRPr="002061EF">
        <w:rPr>
          <w:b/>
          <w:sz w:val="28"/>
          <w:szCs w:val="28"/>
        </w:rPr>
        <w:t>36</w:t>
      </w:r>
      <w:r w:rsidR="00723206" w:rsidRPr="004D27A6">
        <w:rPr>
          <w:b/>
          <w:sz w:val="28"/>
          <w:szCs w:val="28"/>
        </w:rPr>
        <w:t xml:space="preserve"> заключени</w:t>
      </w:r>
      <w:r w:rsidR="00553864" w:rsidRPr="004D27A6">
        <w:rPr>
          <w:b/>
          <w:sz w:val="28"/>
          <w:szCs w:val="28"/>
        </w:rPr>
        <w:t>й</w:t>
      </w:r>
      <w:r w:rsidR="005B7D9E" w:rsidRPr="004D27A6">
        <w:rPr>
          <w:b/>
          <w:sz w:val="28"/>
          <w:szCs w:val="28"/>
        </w:rPr>
        <w:t xml:space="preserve"> </w:t>
      </w:r>
      <w:r w:rsidR="005B7D9E" w:rsidRPr="004D27A6">
        <w:rPr>
          <w:sz w:val="28"/>
          <w:szCs w:val="28"/>
        </w:rPr>
        <w:t xml:space="preserve">и </w:t>
      </w:r>
      <w:r w:rsidR="005B7D9E" w:rsidRPr="004D27A6">
        <w:rPr>
          <w:b/>
          <w:sz w:val="28"/>
          <w:szCs w:val="28"/>
        </w:rPr>
        <w:t>дано</w:t>
      </w:r>
      <w:r w:rsidR="00EF1C75" w:rsidRPr="004D27A6">
        <w:rPr>
          <w:b/>
          <w:sz w:val="28"/>
          <w:szCs w:val="28"/>
        </w:rPr>
        <w:t xml:space="preserve"> </w:t>
      </w:r>
      <w:r w:rsidR="002061EF">
        <w:rPr>
          <w:b/>
          <w:sz w:val="28"/>
          <w:szCs w:val="28"/>
        </w:rPr>
        <w:t>6</w:t>
      </w:r>
      <w:r w:rsidR="005B7D9E" w:rsidRPr="004D27A6">
        <w:rPr>
          <w:b/>
          <w:sz w:val="28"/>
          <w:szCs w:val="28"/>
        </w:rPr>
        <w:t xml:space="preserve"> предложени</w:t>
      </w:r>
      <w:r w:rsidR="00120342" w:rsidRPr="004D27A6">
        <w:rPr>
          <w:b/>
          <w:sz w:val="28"/>
          <w:szCs w:val="28"/>
        </w:rPr>
        <w:t>й</w:t>
      </w:r>
      <w:proofErr w:type="gramEnd"/>
      <w:r w:rsidR="005B7D9E" w:rsidRPr="004D27A6">
        <w:rPr>
          <w:sz w:val="28"/>
          <w:szCs w:val="28"/>
        </w:rPr>
        <w:t>,</w:t>
      </w:r>
      <w:r w:rsidR="00EF1C75" w:rsidRPr="004D27A6">
        <w:rPr>
          <w:sz w:val="28"/>
          <w:szCs w:val="28"/>
        </w:rPr>
        <w:t xml:space="preserve"> которые были реализованы</w:t>
      </w:r>
      <w:r w:rsidR="005B7D9E" w:rsidRPr="004D27A6">
        <w:rPr>
          <w:sz w:val="28"/>
          <w:szCs w:val="28"/>
        </w:rPr>
        <w:t xml:space="preserve"> при рассмотрении профильными комиссиями</w:t>
      </w:r>
      <w:r w:rsidR="00A319BA" w:rsidRPr="004D27A6">
        <w:rPr>
          <w:sz w:val="28"/>
          <w:szCs w:val="28"/>
        </w:rPr>
        <w:t xml:space="preserve"> Новозыбковского городского</w:t>
      </w:r>
      <w:r w:rsidR="005B7D9E" w:rsidRPr="004D27A6">
        <w:rPr>
          <w:sz w:val="28"/>
          <w:szCs w:val="28"/>
        </w:rPr>
        <w:t xml:space="preserve"> Совета народ</w:t>
      </w:r>
      <w:r w:rsidR="00A319BA" w:rsidRPr="004D27A6">
        <w:rPr>
          <w:sz w:val="28"/>
          <w:szCs w:val="28"/>
        </w:rPr>
        <w:t>ных депутатов</w:t>
      </w:r>
      <w:r w:rsidR="005B7D9E" w:rsidRPr="004D27A6">
        <w:rPr>
          <w:sz w:val="28"/>
          <w:szCs w:val="28"/>
        </w:rPr>
        <w:t>.</w:t>
      </w:r>
    </w:p>
    <w:p w14:paraId="06269C6B" w14:textId="133D6FD4" w:rsidR="00FC0428" w:rsidRPr="004D27A6" w:rsidRDefault="00FC0428" w:rsidP="007930E6">
      <w:pPr>
        <w:autoSpaceDE w:val="0"/>
        <w:autoSpaceDN w:val="0"/>
        <w:adjustRightInd w:val="0"/>
        <w:jc w:val="both"/>
        <w:outlineLvl w:val="1"/>
        <w:rPr>
          <w:spacing w:val="-4"/>
          <w:sz w:val="28"/>
          <w:szCs w:val="28"/>
        </w:rPr>
      </w:pPr>
      <w:r w:rsidRPr="004D27A6">
        <w:rPr>
          <w:sz w:val="28"/>
          <w:szCs w:val="28"/>
        </w:rPr>
        <w:t xml:space="preserve">       </w:t>
      </w:r>
      <w:proofErr w:type="gramStart"/>
      <w:r w:rsidR="005C0F6D" w:rsidRPr="004D27A6">
        <w:rPr>
          <w:sz w:val="28"/>
          <w:szCs w:val="28"/>
        </w:rPr>
        <w:t xml:space="preserve">При проведении контрольных и экспертно-аналитических мероприятий особое внимание уделялось вопросам законности и эффективности (экономности и результативности) использования бюджетных средств и имущества государственной и муниципальной собственности, </w:t>
      </w:r>
      <w:r w:rsidR="005C0F6D" w:rsidRPr="004D27A6">
        <w:rPr>
          <w:spacing w:val="-4"/>
          <w:sz w:val="28"/>
          <w:szCs w:val="28"/>
        </w:rPr>
        <w:t>а также вопросам соблюдения объектами аудита (контроля) требований Федеральных законов от 5</w:t>
      </w:r>
      <w:r w:rsidR="00AB46F8">
        <w:rPr>
          <w:spacing w:val="-4"/>
          <w:sz w:val="28"/>
          <w:szCs w:val="28"/>
        </w:rPr>
        <w:t xml:space="preserve"> </w:t>
      </w:r>
      <w:r w:rsidR="005C0F6D" w:rsidRPr="004D27A6">
        <w:rPr>
          <w:spacing w:val="-4"/>
          <w:sz w:val="28"/>
          <w:szCs w:val="28"/>
        </w:rPr>
        <w:t xml:space="preserve">апреля </w:t>
      </w:r>
      <w:r w:rsidR="00EF1C75" w:rsidRPr="004D27A6">
        <w:rPr>
          <w:spacing w:val="-4"/>
          <w:sz w:val="28"/>
          <w:szCs w:val="28"/>
        </w:rPr>
        <w:t xml:space="preserve"> </w:t>
      </w:r>
      <w:r w:rsidR="005C0F6D" w:rsidRPr="004D27A6">
        <w:rPr>
          <w:spacing w:val="-4"/>
          <w:sz w:val="28"/>
          <w:szCs w:val="28"/>
        </w:rPr>
        <w:t>2013 года № 44-ФЗ «О контрактной системе в сфере закупок товаров, работ, услуг для обеспечения государственных и муниципальных нужд» и от 18 июля</w:t>
      </w:r>
      <w:proofErr w:type="gramEnd"/>
      <w:r w:rsidR="005C0F6D" w:rsidRPr="004D27A6">
        <w:rPr>
          <w:spacing w:val="-4"/>
          <w:sz w:val="28"/>
          <w:szCs w:val="28"/>
        </w:rPr>
        <w:t xml:space="preserve"> 2011 года № 223-ФЗ «О закупках товаров, работ, услуг отдельными видами юридических лиц».</w:t>
      </w:r>
    </w:p>
    <w:p w14:paraId="124B5B16" w14:textId="1B8DD9C6" w:rsidR="00DA2532" w:rsidRPr="004D27A6" w:rsidRDefault="00FC0428" w:rsidP="007930E6">
      <w:pPr>
        <w:jc w:val="both"/>
        <w:rPr>
          <w:sz w:val="28"/>
          <w:szCs w:val="28"/>
        </w:rPr>
      </w:pPr>
      <w:r w:rsidRPr="004D27A6">
        <w:rPr>
          <w:color w:val="FF0000"/>
          <w:sz w:val="28"/>
          <w:szCs w:val="28"/>
        </w:rPr>
        <w:t xml:space="preserve">       </w:t>
      </w:r>
      <w:r w:rsidR="004D54F0" w:rsidRPr="004D27A6">
        <w:rPr>
          <w:sz w:val="28"/>
          <w:szCs w:val="28"/>
        </w:rPr>
        <w:t>По итогам</w:t>
      </w:r>
      <w:r w:rsidR="00680CBA" w:rsidRPr="004D27A6">
        <w:rPr>
          <w:sz w:val="28"/>
          <w:szCs w:val="28"/>
        </w:rPr>
        <w:t xml:space="preserve"> </w:t>
      </w:r>
      <w:r w:rsidR="00A73886" w:rsidRPr="004D27A6">
        <w:rPr>
          <w:sz w:val="28"/>
          <w:szCs w:val="28"/>
        </w:rPr>
        <w:t xml:space="preserve"> проведенных 1</w:t>
      </w:r>
      <w:r w:rsidR="00F93E0E">
        <w:rPr>
          <w:sz w:val="28"/>
          <w:szCs w:val="28"/>
        </w:rPr>
        <w:t>4</w:t>
      </w:r>
      <w:r w:rsidR="004D54F0" w:rsidRPr="004D27A6">
        <w:rPr>
          <w:sz w:val="28"/>
          <w:szCs w:val="28"/>
        </w:rPr>
        <w:t xml:space="preserve"> контрольных</w:t>
      </w:r>
      <w:r w:rsidR="00FE2B2B" w:rsidRPr="004D27A6">
        <w:rPr>
          <w:sz w:val="28"/>
          <w:szCs w:val="28"/>
        </w:rPr>
        <w:t xml:space="preserve"> и </w:t>
      </w:r>
      <w:r w:rsidR="004601FC" w:rsidRPr="004D27A6">
        <w:rPr>
          <w:sz w:val="28"/>
          <w:szCs w:val="28"/>
        </w:rPr>
        <w:t xml:space="preserve"> 5</w:t>
      </w:r>
      <w:r w:rsidR="004D54F0" w:rsidRPr="004D27A6">
        <w:rPr>
          <w:sz w:val="28"/>
          <w:szCs w:val="28"/>
        </w:rPr>
        <w:t xml:space="preserve"> э</w:t>
      </w:r>
      <w:r w:rsidR="00680CBA" w:rsidRPr="004D27A6">
        <w:rPr>
          <w:sz w:val="28"/>
          <w:szCs w:val="28"/>
        </w:rPr>
        <w:t>кспертно-аналитическ</w:t>
      </w:r>
      <w:r w:rsidR="004D54F0" w:rsidRPr="004D27A6">
        <w:rPr>
          <w:sz w:val="28"/>
          <w:szCs w:val="28"/>
        </w:rPr>
        <w:t>их мероприятий установлено</w:t>
      </w:r>
      <w:r w:rsidR="004601FC" w:rsidRPr="004D27A6">
        <w:rPr>
          <w:sz w:val="28"/>
          <w:szCs w:val="28"/>
        </w:rPr>
        <w:t xml:space="preserve"> </w:t>
      </w:r>
      <w:r w:rsidR="00F93E0E" w:rsidRPr="00F93E0E">
        <w:rPr>
          <w:b/>
          <w:sz w:val="28"/>
          <w:szCs w:val="28"/>
        </w:rPr>
        <w:t>343</w:t>
      </w:r>
      <w:r w:rsidR="00126E72" w:rsidRPr="004D27A6">
        <w:rPr>
          <w:b/>
          <w:sz w:val="28"/>
          <w:szCs w:val="28"/>
        </w:rPr>
        <w:t xml:space="preserve"> нарушени</w:t>
      </w:r>
      <w:r w:rsidR="004601FC" w:rsidRPr="004D27A6">
        <w:rPr>
          <w:b/>
          <w:sz w:val="28"/>
          <w:szCs w:val="28"/>
        </w:rPr>
        <w:t xml:space="preserve">я </w:t>
      </w:r>
      <w:r w:rsidR="004D54F0" w:rsidRPr="004D27A6">
        <w:rPr>
          <w:sz w:val="28"/>
          <w:szCs w:val="28"/>
        </w:rPr>
        <w:t xml:space="preserve">предусмотренных Классификатором </w:t>
      </w:r>
      <w:r w:rsidR="008A3AAC" w:rsidRPr="004D27A6">
        <w:rPr>
          <w:sz w:val="28"/>
          <w:szCs w:val="28"/>
        </w:rPr>
        <w:t xml:space="preserve"> нарушений</w:t>
      </w:r>
      <w:r w:rsidR="00680CBA" w:rsidRPr="004D27A6">
        <w:rPr>
          <w:sz w:val="28"/>
          <w:szCs w:val="28"/>
        </w:rPr>
        <w:t>,</w:t>
      </w:r>
      <w:r w:rsidR="00126E72" w:rsidRPr="004D27A6">
        <w:rPr>
          <w:b/>
          <w:sz w:val="28"/>
          <w:szCs w:val="28"/>
        </w:rPr>
        <w:t xml:space="preserve"> </w:t>
      </w:r>
      <w:r w:rsidR="00680CBA" w:rsidRPr="004D27A6">
        <w:rPr>
          <w:b/>
          <w:sz w:val="28"/>
          <w:szCs w:val="28"/>
        </w:rPr>
        <w:t>о</w:t>
      </w:r>
      <w:r w:rsidR="00090F6A" w:rsidRPr="004D27A6">
        <w:rPr>
          <w:b/>
          <w:sz w:val="28"/>
          <w:szCs w:val="28"/>
        </w:rPr>
        <w:t>бщий объем нарушений</w:t>
      </w:r>
      <w:r w:rsidR="00FD1DD3" w:rsidRPr="004D27A6">
        <w:rPr>
          <w:b/>
          <w:sz w:val="28"/>
          <w:szCs w:val="28"/>
        </w:rPr>
        <w:t>,</w:t>
      </w:r>
      <w:r w:rsidR="00E940EA" w:rsidRPr="004D27A6">
        <w:rPr>
          <w:b/>
          <w:sz w:val="28"/>
          <w:szCs w:val="28"/>
        </w:rPr>
        <w:t xml:space="preserve"> имеющих стоимостную оценку</w:t>
      </w:r>
      <w:r w:rsidR="00FD1DD3" w:rsidRPr="004D27A6">
        <w:rPr>
          <w:b/>
          <w:sz w:val="28"/>
          <w:szCs w:val="28"/>
        </w:rPr>
        <w:t>,</w:t>
      </w:r>
      <w:r w:rsidR="00680CBA" w:rsidRPr="004D27A6">
        <w:rPr>
          <w:b/>
          <w:sz w:val="28"/>
          <w:szCs w:val="28"/>
        </w:rPr>
        <w:t xml:space="preserve"> </w:t>
      </w:r>
      <w:r w:rsidR="00596F94" w:rsidRPr="004D27A6">
        <w:rPr>
          <w:b/>
          <w:sz w:val="28"/>
          <w:szCs w:val="28"/>
        </w:rPr>
        <w:t xml:space="preserve">составил </w:t>
      </w:r>
      <w:r w:rsidR="00F349A0" w:rsidRPr="004D27A6">
        <w:rPr>
          <w:b/>
          <w:sz w:val="28"/>
          <w:szCs w:val="28"/>
        </w:rPr>
        <w:t xml:space="preserve"> </w:t>
      </w:r>
      <w:r w:rsidR="00F93E0E">
        <w:rPr>
          <w:b/>
          <w:sz w:val="28"/>
          <w:szCs w:val="28"/>
        </w:rPr>
        <w:t>11 846,6</w:t>
      </w:r>
      <w:r w:rsidR="0082307D" w:rsidRPr="004D27A6">
        <w:rPr>
          <w:b/>
          <w:sz w:val="28"/>
          <w:szCs w:val="28"/>
        </w:rPr>
        <w:t xml:space="preserve"> </w:t>
      </w:r>
      <w:r w:rsidR="00596F94" w:rsidRPr="004D27A6">
        <w:rPr>
          <w:b/>
          <w:sz w:val="28"/>
          <w:szCs w:val="28"/>
        </w:rPr>
        <w:t xml:space="preserve"> </w:t>
      </w:r>
      <w:r w:rsidR="00553864" w:rsidRPr="004D27A6">
        <w:rPr>
          <w:b/>
          <w:sz w:val="28"/>
          <w:szCs w:val="28"/>
        </w:rPr>
        <w:t>тыс. рублей</w:t>
      </w:r>
      <w:r w:rsidR="0082307D" w:rsidRPr="004D27A6">
        <w:rPr>
          <w:b/>
          <w:sz w:val="28"/>
          <w:szCs w:val="28"/>
        </w:rPr>
        <w:t xml:space="preserve">, </w:t>
      </w:r>
      <w:r w:rsidR="00F87D1D" w:rsidRPr="004D27A6">
        <w:rPr>
          <w:b/>
          <w:sz w:val="28"/>
          <w:szCs w:val="28"/>
        </w:rPr>
        <w:t xml:space="preserve"> </w:t>
      </w:r>
      <w:r w:rsidR="001D1575" w:rsidRPr="004D27A6">
        <w:rPr>
          <w:sz w:val="28"/>
          <w:szCs w:val="28"/>
        </w:rPr>
        <w:t>в том числе допущенны</w:t>
      </w:r>
      <w:r w:rsidR="000F14BC" w:rsidRPr="004D27A6">
        <w:rPr>
          <w:sz w:val="28"/>
          <w:szCs w:val="28"/>
        </w:rPr>
        <w:t>х в 202</w:t>
      </w:r>
      <w:r w:rsidR="00F93E0E">
        <w:rPr>
          <w:sz w:val="28"/>
          <w:szCs w:val="28"/>
        </w:rPr>
        <w:t>4</w:t>
      </w:r>
      <w:r w:rsidR="000F14BC" w:rsidRPr="004D27A6">
        <w:rPr>
          <w:sz w:val="28"/>
          <w:szCs w:val="28"/>
        </w:rPr>
        <w:t xml:space="preserve"> г. – </w:t>
      </w:r>
      <w:r w:rsidR="00F93E0E">
        <w:rPr>
          <w:sz w:val="28"/>
          <w:szCs w:val="28"/>
        </w:rPr>
        <w:t>2 882,5</w:t>
      </w:r>
      <w:r w:rsidR="004A426A" w:rsidRPr="004D27A6">
        <w:rPr>
          <w:sz w:val="28"/>
          <w:szCs w:val="28"/>
        </w:rPr>
        <w:t xml:space="preserve"> тыс. руб</w:t>
      </w:r>
      <w:r w:rsidR="00553864" w:rsidRPr="004D27A6">
        <w:rPr>
          <w:sz w:val="28"/>
          <w:szCs w:val="28"/>
        </w:rPr>
        <w:t>лей</w:t>
      </w:r>
      <w:r w:rsidR="000F14BC" w:rsidRPr="004D27A6">
        <w:rPr>
          <w:sz w:val="28"/>
          <w:szCs w:val="28"/>
        </w:rPr>
        <w:t>,  в 202</w:t>
      </w:r>
      <w:r w:rsidR="00F93E0E">
        <w:rPr>
          <w:sz w:val="28"/>
          <w:szCs w:val="28"/>
        </w:rPr>
        <w:t>3</w:t>
      </w:r>
      <w:r w:rsidR="000F14BC" w:rsidRPr="004D27A6">
        <w:rPr>
          <w:sz w:val="28"/>
          <w:szCs w:val="28"/>
        </w:rPr>
        <w:t xml:space="preserve"> году – </w:t>
      </w:r>
      <w:r w:rsidR="00F93E0E">
        <w:rPr>
          <w:sz w:val="28"/>
          <w:szCs w:val="28"/>
        </w:rPr>
        <w:t>8 901,7</w:t>
      </w:r>
      <w:r w:rsidR="001D1575" w:rsidRPr="004D27A6">
        <w:rPr>
          <w:sz w:val="28"/>
          <w:szCs w:val="28"/>
        </w:rPr>
        <w:t xml:space="preserve"> </w:t>
      </w:r>
      <w:r w:rsidR="00553864" w:rsidRPr="004D27A6">
        <w:rPr>
          <w:sz w:val="28"/>
          <w:szCs w:val="28"/>
        </w:rPr>
        <w:t>тыс. рублей</w:t>
      </w:r>
      <w:r w:rsidR="005F115E">
        <w:rPr>
          <w:sz w:val="28"/>
          <w:szCs w:val="28"/>
        </w:rPr>
        <w:t>,</w:t>
      </w:r>
      <w:r w:rsidR="00F93E0E">
        <w:rPr>
          <w:sz w:val="28"/>
          <w:szCs w:val="28"/>
        </w:rPr>
        <w:t xml:space="preserve"> в 2022 году – 62,4 тыс. рублей</w:t>
      </w:r>
      <w:r w:rsidR="0082307D" w:rsidRPr="004D27A6">
        <w:rPr>
          <w:sz w:val="28"/>
          <w:szCs w:val="28"/>
        </w:rPr>
        <w:t xml:space="preserve">: </w:t>
      </w:r>
    </w:p>
    <w:p w14:paraId="6FF226E4" w14:textId="2B91A03C" w:rsidR="00DA2532" w:rsidRPr="004D27A6" w:rsidRDefault="00DA2532" w:rsidP="00090F6A">
      <w:pPr>
        <w:jc w:val="both"/>
        <w:rPr>
          <w:sz w:val="28"/>
          <w:szCs w:val="28"/>
        </w:rPr>
      </w:pPr>
      <w:r w:rsidRPr="004D27A6">
        <w:rPr>
          <w:sz w:val="28"/>
          <w:szCs w:val="28"/>
        </w:rPr>
        <w:t>-</w:t>
      </w:r>
      <w:r w:rsidR="00F87D1D" w:rsidRPr="004D27A6">
        <w:rPr>
          <w:b/>
          <w:sz w:val="28"/>
          <w:szCs w:val="28"/>
        </w:rPr>
        <w:t xml:space="preserve"> </w:t>
      </w:r>
      <w:r w:rsidR="00680CBA" w:rsidRPr="004D27A6">
        <w:rPr>
          <w:b/>
          <w:sz w:val="28"/>
          <w:szCs w:val="28"/>
        </w:rPr>
        <w:t>нарушения в ходе исполнения бюджета</w:t>
      </w:r>
      <w:r w:rsidR="00F87D1D" w:rsidRPr="004D27A6">
        <w:rPr>
          <w:b/>
          <w:sz w:val="28"/>
          <w:szCs w:val="28"/>
        </w:rPr>
        <w:t xml:space="preserve"> </w:t>
      </w:r>
      <w:r w:rsidR="005F115E">
        <w:rPr>
          <w:b/>
          <w:sz w:val="28"/>
          <w:szCs w:val="28"/>
        </w:rPr>
        <w:t>997,9</w:t>
      </w:r>
      <w:r w:rsidR="00680CBA" w:rsidRPr="004D27A6">
        <w:rPr>
          <w:b/>
          <w:sz w:val="28"/>
          <w:szCs w:val="28"/>
        </w:rPr>
        <w:t xml:space="preserve"> </w:t>
      </w:r>
      <w:r w:rsidR="00553864" w:rsidRPr="004D27A6">
        <w:rPr>
          <w:b/>
          <w:sz w:val="28"/>
          <w:szCs w:val="28"/>
        </w:rPr>
        <w:t>тыс. рублей</w:t>
      </w:r>
      <w:r w:rsidR="000E388B" w:rsidRPr="004D27A6">
        <w:rPr>
          <w:sz w:val="28"/>
          <w:szCs w:val="28"/>
        </w:rPr>
        <w:t>;</w:t>
      </w:r>
    </w:p>
    <w:p w14:paraId="37CAF91B" w14:textId="171E4D81" w:rsidR="004601FC" w:rsidRDefault="004601FC" w:rsidP="00090F6A">
      <w:pPr>
        <w:jc w:val="both"/>
        <w:rPr>
          <w:sz w:val="28"/>
          <w:szCs w:val="28"/>
        </w:rPr>
      </w:pPr>
      <w:r w:rsidRPr="004D27A6">
        <w:rPr>
          <w:sz w:val="28"/>
          <w:szCs w:val="28"/>
        </w:rPr>
        <w:t xml:space="preserve">- </w:t>
      </w:r>
      <w:r w:rsidRPr="004D27A6">
        <w:rPr>
          <w:b/>
          <w:sz w:val="28"/>
          <w:szCs w:val="28"/>
        </w:rPr>
        <w:t>нарушения ведения бухгалтерского учета,</w:t>
      </w:r>
      <w:r w:rsidRPr="004D27A6">
        <w:rPr>
          <w:sz w:val="28"/>
          <w:szCs w:val="28"/>
        </w:rPr>
        <w:t xml:space="preserve"> составления и представления бухгалтерской (финансовой) отчетности – </w:t>
      </w:r>
      <w:r w:rsidR="005F115E">
        <w:rPr>
          <w:b/>
          <w:sz w:val="28"/>
          <w:szCs w:val="28"/>
        </w:rPr>
        <w:t>10 012,5</w:t>
      </w:r>
      <w:r w:rsidRPr="004D27A6">
        <w:rPr>
          <w:b/>
          <w:sz w:val="28"/>
          <w:szCs w:val="28"/>
        </w:rPr>
        <w:t xml:space="preserve"> </w:t>
      </w:r>
      <w:r w:rsidR="00553864" w:rsidRPr="004D27A6">
        <w:rPr>
          <w:b/>
          <w:sz w:val="28"/>
          <w:szCs w:val="28"/>
        </w:rPr>
        <w:t>тыс. рублей</w:t>
      </w:r>
      <w:r w:rsidRPr="004D27A6">
        <w:rPr>
          <w:sz w:val="28"/>
          <w:szCs w:val="28"/>
        </w:rPr>
        <w:t>;</w:t>
      </w:r>
    </w:p>
    <w:p w14:paraId="00901580" w14:textId="43816B0E" w:rsidR="005F115E" w:rsidRPr="004D27A6" w:rsidRDefault="005F115E" w:rsidP="005F115E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115E">
        <w:rPr>
          <w:b/>
          <w:sz w:val="28"/>
          <w:szCs w:val="28"/>
        </w:rPr>
        <w:t>нарушения в сфере управления и распоряжения муниципальной собственностью</w:t>
      </w:r>
      <w:r>
        <w:rPr>
          <w:b/>
          <w:sz w:val="28"/>
          <w:szCs w:val="28"/>
        </w:rPr>
        <w:t xml:space="preserve"> – 80,0 тыс. рублей;</w:t>
      </w:r>
    </w:p>
    <w:p w14:paraId="00C35974" w14:textId="0A1D77A7" w:rsidR="00DA2532" w:rsidRPr="004D27A6" w:rsidRDefault="00DA2532" w:rsidP="00090F6A">
      <w:pPr>
        <w:jc w:val="both"/>
        <w:rPr>
          <w:b/>
          <w:sz w:val="28"/>
          <w:szCs w:val="28"/>
        </w:rPr>
      </w:pPr>
      <w:r w:rsidRPr="004D27A6">
        <w:rPr>
          <w:sz w:val="28"/>
          <w:szCs w:val="28"/>
        </w:rPr>
        <w:t>-</w:t>
      </w:r>
      <w:r w:rsidRPr="004D27A6">
        <w:rPr>
          <w:b/>
          <w:sz w:val="28"/>
          <w:szCs w:val="28"/>
        </w:rPr>
        <w:t xml:space="preserve"> </w:t>
      </w:r>
      <w:r w:rsidR="000F55C3" w:rsidRPr="004D27A6">
        <w:rPr>
          <w:b/>
          <w:sz w:val="28"/>
          <w:szCs w:val="28"/>
        </w:rPr>
        <w:t>н</w:t>
      </w:r>
      <w:r w:rsidR="00706B59" w:rsidRPr="004D27A6">
        <w:rPr>
          <w:b/>
          <w:sz w:val="28"/>
          <w:szCs w:val="28"/>
        </w:rPr>
        <w:t xml:space="preserve">арушения в сфере закупок </w:t>
      </w:r>
      <w:r w:rsidR="007619A6" w:rsidRPr="004D27A6">
        <w:rPr>
          <w:b/>
          <w:sz w:val="28"/>
          <w:szCs w:val="28"/>
        </w:rPr>
        <w:t>–</w:t>
      </w:r>
      <w:r w:rsidR="00F87D1D" w:rsidRPr="004D27A6">
        <w:rPr>
          <w:b/>
          <w:sz w:val="28"/>
          <w:szCs w:val="28"/>
        </w:rPr>
        <w:t xml:space="preserve"> </w:t>
      </w:r>
      <w:r w:rsidR="005F115E">
        <w:rPr>
          <w:b/>
          <w:sz w:val="28"/>
          <w:szCs w:val="28"/>
        </w:rPr>
        <w:t>756,2</w:t>
      </w:r>
      <w:r w:rsidR="00EC1A95" w:rsidRPr="004D27A6">
        <w:rPr>
          <w:b/>
          <w:sz w:val="28"/>
          <w:szCs w:val="28"/>
        </w:rPr>
        <w:t xml:space="preserve"> тыс. руб</w:t>
      </w:r>
      <w:r w:rsidR="00553864" w:rsidRPr="004D27A6">
        <w:rPr>
          <w:b/>
          <w:sz w:val="28"/>
          <w:szCs w:val="28"/>
        </w:rPr>
        <w:t>лей</w:t>
      </w:r>
      <w:r w:rsidR="00EC1A95" w:rsidRPr="004D27A6">
        <w:rPr>
          <w:b/>
          <w:sz w:val="28"/>
          <w:szCs w:val="28"/>
        </w:rPr>
        <w:t>.</w:t>
      </w:r>
    </w:p>
    <w:p w14:paraId="0EEBD9AD" w14:textId="123B7762" w:rsidR="005B1D95" w:rsidRDefault="004D54F0" w:rsidP="00090F6A">
      <w:pPr>
        <w:jc w:val="both"/>
        <w:rPr>
          <w:sz w:val="28"/>
          <w:szCs w:val="28"/>
        </w:rPr>
      </w:pPr>
      <w:r w:rsidRPr="004D27A6">
        <w:rPr>
          <w:color w:val="FF0000"/>
          <w:sz w:val="28"/>
          <w:szCs w:val="28"/>
        </w:rPr>
        <w:t xml:space="preserve">       </w:t>
      </w:r>
      <w:r w:rsidRPr="004D27A6">
        <w:rPr>
          <w:sz w:val="28"/>
          <w:szCs w:val="28"/>
        </w:rPr>
        <w:t>Информация в разрезе видов нарушений по структуре Классификатора нарушений, выявляемых в ходе внешнего муниципального контроля</w:t>
      </w:r>
      <w:r w:rsidR="00BE24BC" w:rsidRPr="004D27A6">
        <w:rPr>
          <w:sz w:val="28"/>
          <w:szCs w:val="28"/>
        </w:rPr>
        <w:t>,</w:t>
      </w:r>
      <w:r w:rsidRPr="004D27A6">
        <w:rPr>
          <w:sz w:val="28"/>
          <w:szCs w:val="28"/>
        </w:rPr>
        <w:t xml:space="preserve"> представлена в  следующей таблице</w:t>
      </w:r>
      <w:r w:rsidR="00FC0428" w:rsidRPr="004D27A6">
        <w:rPr>
          <w:sz w:val="28"/>
          <w:szCs w:val="28"/>
        </w:rPr>
        <w:t>:</w:t>
      </w:r>
    </w:p>
    <w:tbl>
      <w:tblPr>
        <w:tblW w:w="1148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851"/>
        <w:gridCol w:w="709"/>
        <w:gridCol w:w="1134"/>
        <w:gridCol w:w="992"/>
        <w:gridCol w:w="992"/>
        <w:gridCol w:w="992"/>
        <w:gridCol w:w="284"/>
      </w:tblGrid>
      <w:tr w:rsidR="00D15ED3" w:rsidRPr="00FD7ACB" w14:paraId="1314E981" w14:textId="77777777" w:rsidTr="00D15ED3">
        <w:trPr>
          <w:trHeight w:val="27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3DDD" w14:textId="77777777" w:rsidR="00D15ED3" w:rsidRPr="00FD7ACB" w:rsidRDefault="00D15ED3" w:rsidP="005F115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D7ACB">
              <w:rPr>
                <w:b/>
                <w:bCs/>
                <w:color w:val="000000"/>
                <w:sz w:val="23"/>
                <w:szCs w:val="23"/>
              </w:rPr>
              <w:t>Код нарушения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2EAF" w14:textId="77777777" w:rsidR="00D15ED3" w:rsidRPr="00FD7ACB" w:rsidRDefault="00D15ED3" w:rsidP="005F115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D7ACB">
              <w:rPr>
                <w:b/>
                <w:bCs/>
                <w:color w:val="000000"/>
                <w:sz w:val="23"/>
                <w:szCs w:val="23"/>
              </w:rPr>
              <w:t>Вид нарушения/нарушение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E2E4" w14:textId="77777777" w:rsidR="00D15ED3" w:rsidRPr="00FD7ACB" w:rsidRDefault="00D15ED3" w:rsidP="005F115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D7ACB">
              <w:rPr>
                <w:b/>
                <w:bCs/>
                <w:color w:val="000000"/>
                <w:sz w:val="23"/>
                <w:szCs w:val="23"/>
              </w:rPr>
              <w:t xml:space="preserve">Кол-во </w:t>
            </w:r>
            <w:r w:rsidRPr="004E4800">
              <w:rPr>
                <w:b/>
                <w:bCs/>
                <w:color w:val="000000"/>
                <w:sz w:val="22"/>
                <w:szCs w:val="22"/>
              </w:rPr>
              <w:t>всего</w:t>
            </w:r>
            <w:r w:rsidRPr="00FD7ACB">
              <w:rPr>
                <w:b/>
                <w:bCs/>
                <w:color w:val="000000"/>
                <w:sz w:val="23"/>
                <w:szCs w:val="23"/>
              </w:rPr>
              <w:t>, ед.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70D48" w14:textId="77777777" w:rsidR="00D15ED3" w:rsidRPr="00FD7ACB" w:rsidRDefault="00D15ED3" w:rsidP="005F115E">
            <w:pPr>
              <w:ind w:right="-163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D7ACB">
              <w:rPr>
                <w:b/>
                <w:bCs/>
                <w:color w:val="000000"/>
                <w:sz w:val="23"/>
                <w:szCs w:val="23"/>
              </w:rPr>
              <w:t>из них имеющих стоимостную оценку: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D575CC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D15ED3" w:rsidRPr="00FD7ACB" w14:paraId="02EA868D" w14:textId="77777777" w:rsidTr="00D15ED3">
        <w:trPr>
          <w:trHeight w:val="49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EBDE6" w14:textId="77777777" w:rsidR="00D15ED3" w:rsidRPr="00FD7ACB" w:rsidRDefault="00D15ED3" w:rsidP="005F115E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7F7B1" w14:textId="77777777" w:rsidR="00D15ED3" w:rsidRPr="00FD7ACB" w:rsidRDefault="00D15ED3" w:rsidP="005F115E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64B05" w14:textId="77777777" w:rsidR="00D15ED3" w:rsidRPr="00FD7ACB" w:rsidRDefault="00D15ED3" w:rsidP="005F115E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D31C" w14:textId="77777777" w:rsidR="00D15ED3" w:rsidRPr="00FD7ACB" w:rsidRDefault="00D15ED3" w:rsidP="005F115E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4E4800">
              <w:rPr>
                <w:b/>
                <w:bCs/>
                <w:color w:val="000000"/>
                <w:sz w:val="22"/>
                <w:szCs w:val="22"/>
              </w:rPr>
              <w:t>Кол-во,</w:t>
            </w:r>
            <w:r w:rsidRPr="00FD7ACB">
              <w:rPr>
                <w:b/>
                <w:bCs/>
                <w:color w:val="000000"/>
                <w:sz w:val="23"/>
                <w:szCs w:val="23"/>
              </w:rPr>
              <w:t xml:space="preserve">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C046" w14:textId="77777777" w:rsidR="00D15ED3" w:rsidRPr="00FD7ACB" w:rsidRDefault="00D15ED3" w:rsidP="005F115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D7ACB">
              <w:rPr>
                <w:b/>
                <w:bCs/>
                <w:color w:val="000000"/>
                <w:sz w:val="23"/>
                <w:szCs w:val="23"/>
              </w:rPr>
              <w:t xml:space="preserve">Сумма, </w:t>
            </w:r>
            <w:r w:rsidRPr="00FD7ACB">
              <w:rPr>
                <w:b/>
                <w:bCs/>
                <w:color w:val="000000"/>
                <w:sz w:val="23"/>
                <w:szCs w:val="23"/>
              </w:rPr>
              <w:br/>
            </w:r>
            <w:proofErr w:type="spellStart"/>
            <w:r w:rsidRPr="00FD7ACB">
              <w:rPr>
                <w:b/>
                <w:bCs/>
                <w:color w:val="000000"/>
                <w:sz w:val="23"/>
                <w:szCs w:val="23"/>
              </w:rPr>
              <w:t>тыс</w:t>
            </w:r>
            <w:proofErr w:type="gramStart"/>
            <w:r w:rsidRPr="00FD7ACB">
              <w:rPr>
                <w:b/>
                <w:bCs/>
                <w:color w:val="000000"/>
                <w:sz w:val="23"/>
                <w:szCs w:val="23"/>
              </w:rPr>
              <w:t>.р</w:t>
            </w:r>
            <w:proofErr w:type="gramEnd"/>
            <w:r w:rsidRPr="00FD7ACB">
              <w:rPr>
                <w:b/>
                <w:bCs/>
                <w:color w:val="000000"/>
                <w:sz w:val="23"/>
                <w:szCs w:val="23"/>
              </w:rPr>
              <w:t>уб</w:t>
            </w:r>
            <w:proofErr w:type="spellEnd"/>
            <w:r w:rsidRPr="00FD7ACB">
              <w:rPr>
                <w:b/>
                <w:bCs/>
                <w:color w:val="000000"/>
                <w:sz w:val="23"/>
                <w:szCs w:val="23"/>
              </w:rPr>
              <w:t>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814DF" w14:textId="77777777" w:rsidR="00D15ED3" w:rsidRPr="00FD7ACB" w:rsidRDefault="00D15ED3" w:rsidP="005F115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D7ACB">
              <w:rPr>
                <w:b/>
                <w:bCs/>
                <w:color w:val="000000"/>
                <w:sz w:val="23"/>
                <w:szCs w:val="23"/>
              </w:rPr>
              <w:t>в том числе средства: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7587E0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D15ED3" w:rsidRPr="00FD7ACB" w14:paraId="72789104" w14:textId="77777777" w:rsidTr="00D15ED3">
        <w:trPr>
          <w:trHeight w:val="89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89175" w14:textId="77777777" w:rsidR="00D15ED3" w:rsidRPr="00FD7ACB" w:rsidRDefault="00D15ED3" w:rsidP="005F115E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12539" w14:textId="77777777" w:rsidR="00D15ED3" w:rsidRPr="00FD7ACB" w:rsidRDefault="00D15ED3" w:rsidP="005F115E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DE5E1" w14:textId="77777777" w:rsidR="00D15ED3" w:rsidRPr="00FD7ACB" w:rsidRDefault="00D15ED3" w:rsidP="005F115E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8D157" w14:textId="77777777" w:rsidR="00D15ED3" w:rsidRPr="00FD7ACB" w:rsidRDefault="00D15ED3" w:rsidP="005F115E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3BFF5" w14:textId="77777777" w:rsidR="00D15ED3" w:rsidRPr="00FD7ACB" w:rsidRDefault="00D15ED3" w:rsidP="005F115E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1389" w14:textId="77777777" w:rsidR="00D15ED3" w:rsidRPr="00FD7ACB" w:rsidRDefault="00D15ED3" w:rsidP="005F115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D7ACB">
              <w:rPr>
                <w:b/>
                <w:bCs/>
                <w:color w:val="000000"/>
                <w:sz w:val="23"/>
                <w:szCs w:val="23"/>
              </w:rPr>
              <w:t>2024</w:t>
            </w:r>
            <w:r w:rsidRPr="00FD7ACB">
              <w:rPr>
                <w:b/>
                <w:bCs/>
                <w:color w:val="000000"/>
                <w:sz w:val="23"/>
                <w:szCs w:val="23"/>
              </w:rPr>
              <w:br/>
              <w:t>года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6070" w14:textId="77777777" w:rsidR="00D15ED3" w:rsidRPr="00FD7ACB" w:rsidRDefault="00D15ED3" w:rsidP="005F115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D7ACB">
              <w:rPr>
                <w:b/>
                <w:bCs/>
                <w:color w:val="000000"/>
                <w:sz w:val="23"/>
                <w:szCs w:val="23"/>
              </w:rPr>
              <w:t>2023</w:t>
            </w:r>
            <w:r w:rsidRPr="00FD7ACB">
              <w:rPr>
                <w:b/>
                <w:bCs/>
                <w:color w:val="000000"/>
                <w:sz w:val="23"/>
                <w:szCs w:val="23"/>
              </w:rPr>
              <w:br/>
              <w:t>года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714A" w14:textId="77777777" w:rsidR="00D15ED3" w:rsidRPr="00FD7ACB" w:rsidRDefault="00D15ED3" w:rsidP="005F115E">
            <w:pPr>
              <w:ind w:right="34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4E4800">
              <w:rPr>
                <w:b/>
                <w:bCs/>
                <w:color w:val="000000"/>
                <w:sz w:val="22"/>
                <w:szCs w:val="22"/>
              </w:rPr>
              <w:t>до</w:t>
            </w:r>
            <w:r w:rsidRPr="00FD7ACB">
              <w:rPr>
                <w:b/>
                <w:bCs/>
                <w:color w:val="000000"/>
                <w:sz w:val="23"/>
                <w:szCs w:val="23"/>
              </w:rPr>
              <w:t xml:space="preserve"> 2022 года </w:t>
            </w:r>
            <w:proofErr w:type="spellStart"/>
            <w:r w:rsidRPr="00FD7ACB">
              <w:rPr>
                <w:b/>
                <w:bCs/>
                <w:color w:val="000000"/>
                <w:sz w:val="23"/>
                <w:szCs w:val="23"/>
              </w:rPr>
              <w:t>включ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792475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D15ED3" w:rsidRPr="00FD7ACB" w14:paraId="4A11499C" w14:textId="77777777" w:rsidTr="00911FC0">
        <w:trPr>
          <w:trHeight w:val="343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66031AE" w14:textId="77777777" w:rsidR="00D15ED3" w:rsidRPr="00FD7ACB" w:rsidRDefault="00D15ED3" w:rsidP="005F115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D7ACB">
              <w:rPr>
                <w:b/>
                <w:bCs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5E90FE" w14:textId="77777777" w:rsidR="00D15ED3" w:rsidRPr="00FD7ACB" w:rsidRDefault="00D15ED3" w:rsidP="005F115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D7ACB">
              <w:rPr>
                <w:b/>
                <w:bCs/>
                <w:color w:val="000000"/>
                <w:sz w:val="23"/>
                <w:szCs w:val="23"/>
              </w:rPr>
              <w:t>343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ED1D43" w14:textId="77777777" w:rsidR="00D15ED3" w:rsidRPr="00FD7ACB" w:rsidRDefault="00D15ED3" w:rsidP="005F115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D7ACB">
              <w:rPr>
                <w:b/>
                <w:bCs/>
                <w:color w:val="000000"/>
                <w:sz w:val="23"/>
                <w:szCs w:val="23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888DFF" w14:textId="77777777" w:rsidR="00D15ED3" w:rsidRPr="00FD7ACB" w:rsidRDefault="00D15ED3" w:rsidP="005F115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D7ACB">
              <w:rPr>
                <w:b/>
                <w:bCs/>
                <w:color w:val="000000"/>
                <w:sz w:val="23"/>
                <w:szCs w:val="23"/>
              </w:rPr>
              <w:t>11 846,6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BC56BD" w14:textId="77777777" w:rsidR="00D15ED3" w:rsidRPr="00FD7ACB" w:rsidRDefault="00D15ED3" w:rsidP="005F115E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FD7ACB">
              <w:rPr>
                <w:b/>
                <w:bCs/>
                <w:color w:val="000000"/>
                <w:sz w:val="23"/>
                <w:szCs w:val="23"/>
              </w:rPr>
              <w:t>2 882,5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58681A" w14:textId="77777777" w:rsidR="00D15ED3" w:rsidRPr="00FD7ACB" w:rsidRDefault="00D15ED3" w:rsidP="005F115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D7ACB">
              <w:rPr>
                <w:b/>
                <w:bCs/>
                <w:color w:val="000000"/>
                <w:sz w:val="23"/>
                <w:szCs w:val="23"/>
              </w:rPr>
              <w:t>8 901,7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9E864F" w14:textId="77777777" w:rsidR="00D15ED3" w:rsidRPr="00FD7ACB" w:rsidRDefault="00D15ED3" w:rsidP="005F115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D7ACB">
              <w:rPr>
                <w:b/>
                <w:bCs/>
                <w:color w:val="000000"/>
                <w:sz w:val="23"/>
                <w:szCs w:val="23"/>
              </w:rPr>
              <w:t>62,4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936EE0" w14:textId="77777777" w:rsidR="00D15ED3" w:rsidRPr="00FD7ACB" w:rsidRDefault="00D15ED3" w:rsidP="005F115E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D15ED3" w:rsidRPr="00FD7ACB" w14:paraId="7D6720BD" w14:textId="77777777" w:rsidTr="00911FC0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41D565" w14:textId="77777777" w:rsidR="00D15ED3" w:rsidRPr="00FD7ACB" w:rsidRDefault="00D15ED3" w:rsidP="005F115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D7ACB">
              <w:rPr>
                <w:b/>
                <w:bCs/>
                <w:color w:val="000000"/>
                <w:sz w:val="23"/>
                <w:szCs w:val="23"/>
              </w:rPr>
              <w:t>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A43080" w14:textId="77777777" w:rsidR="00D15ED3" w:rsidRPr="00FD7ACB" w:rsidRDefault="00D15ED3" w:rsidP="005F115E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FD7ACB">
              <w:rPr>
                <w:b/>
                <w:bCs/>
                <w:color w:val="000000"/>
                <w:sz w:val="23"/>
                <w:szCs w:val="23"/>
              </w:rPr>
              <w:t>Нарушения при формировании и исполнении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E569CF" w14:textId="77777777" w:rsidR="00D15ED3" w:rsidRPr="00FD7ACB" w:rsidRDefault="00D15ED3" w:rsidP="005F115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D7ACB">
              <w:rPr>
                <w:b/>
                <w:bCs/>
                <w:color w:val="000000"/>
                <w:sz w:val="23"/>
                <w:szCs w:val="23"/>
              </w:rPr>
              <w:t>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18CC5E" w14:textId="77777777" w:rsidR="00D15ED3" w:rsidRPr="00FD7ACB" w:rsidRDefault="00D15ED3" w:rsidP="005F115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D7ACB">
              <w:rPr>
                <w:b/>
                <w:bCs/>
                <w:color w:val="000000"/>
                <w:sz w:val="23"/>
                <w:szCs w:val="23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650566" w14:textId="77777777" w:rsidR="00D15ED3" w:rsidRPr="00FD7ACB" w:rsidRDefault="00D15ED3" w:rsidP="005F115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D7ACB">
              <w:rPr>
                <w:b/>
                <w:bCs/>
                <w:color w:val="000000"/>
                <w:sz w:val="23"/>
                <w:szCs w:val="23"/>
              </w:rPr>
              <w:t>997,9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8CDCF7" w14:textId="77777777" w:rsidR="00D15ED3" w:rsidRPr="00FD7ACB" w:rsidRDefault="00D15ED3" w:rsidP="005F115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D7ACB">
              <w:rPr>
                <w:b/>
                <w:bCs/>
                <w:color w:val="000000"/>
                <w:sz w:val="23"/>
                <w:szCs w:val="23"/>
              </w:rPr>
              <w:t>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05D170" w14:textId="77777777" w:rsidR="00D15ED3" w:rsidRPr="00FD7ACB" w:rsidRDefault="00D15ED3" w:rsidP="005F115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D7ACB">
              <w:rPr>
                <w:b/>
                <w:bCs/>
                <w:color w:val="000000"/>
                <w:sz w:val="23"/>
                <w:szCs w:val="23"/>
              </w:rPr>
              <w:t>968,3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408A21" w14:textId="77777777" w:rsidR="00D15ED3" w:rsidRPr="00FD7ACB" w:rsidRDefault="00D15ED3" w:rsidP="005F115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D7ACB">
              <w:rPr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000906" w14:textId="77777777" w:rsidR="00D15ED3" w:rsidRPr="00FD7ACB" w:rsidRDefault="00D15ED3" w:rsidP="005F115E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D15ED3" w:rsidRPr="00FD7ACB" w14:paraId="16E66A16" w14:textId="77777777" w:rsidTr="00911FC0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5FF2A2" w14:textId="77777777" w:rsidR="00D15ED3" w:rsidRPr="00FD7ACB" w:rsidRDefault="00D15ED3" w:rsidP="005F115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D7ACB">
              <w:rPr>
                <w:b/>
                <w:bCs/>
                <w:color w:val="000000"/>
                <w:sz w:val="23"/>
                <w:szCs w:val="23"/>
              </w:rPr>
              <w:t xml:space="preserve">1.1.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EC3A59" w14:textId="77777777" w:rsidR="00D15ED3" w:rsidRPr="00FD7ACB" w:rsidRDefault="00D15ED3" w:rsidP="005F115E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FD7ACB">
              <w:rPr>
                <w:b/>
                <w:bCs/>
                <w:color w:val="000000"/>
                <w:sz w:val="23"/>
                <w:szCs w:val="23"/>
              </w:rPr>
              <w:t>Нарушения в ходе формирования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8727CB" w14:textId="77777777" w:rsidR="00D15ED3" w:rsidRPr="00FD7ACB" w:rsidRDefault="00D15ED3" w:rsidP="005F115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D7ACB">
              <w:rPr>
                <w:b/>
                <w:bCs/>
                <w:color w:val="000000"/>
                <w:sz w:val="23"/>
                <w:szCs w:val="23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0E912E" w14:textId="77777777" w:rsidR="00D15ED3" w:rsidRPr="00FD7ACB" w:rsidRDefault="00D15ED3" w:rsidP="005F115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D7ACB">
              <w:rPr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E463E8" w14:textId="77777777" w:rsidR="00D15ED3" w:rsidRPr="00FD7ACB" w:rsidRDefault="00D15ED3" w:rsidP="005F115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D7ACB">
              <w:rPr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D99F17" w14:textId="77777777" w:rsidR="00D15ED3" w:rsidRPr="00FD7ACB" w:rsidRDefault="00D15ED3" w:rsidP="005F115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D7ACB">
              <w:rPr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B8E6BC" w14:textId="77777777" w:rsidR="00D15ED3" w:rsidRPr="00FD7ACB" w:rsidRDefault="00D15ED3" w:rsidP="005F115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D7ACB">
              <w:rPr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7888AD" w14:textId="77777777" w:rsidR="00D15ED3" w:rsidRPr="00FD7ACB" w:rsidRDefault="00D15ED3" w:rsidP="005F115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D7ACB">
              <w:rPr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0082C" w14:textId="77777777" w:rsidR="00D15ED3" w:rsidRPr="00FD7ACB" w:rsidRDefault="00D15ED3" w:rsidP="005F115E">
            <w:pPr>
              <w:rPr>
                <w:color w:val="000000"/>
                <w:sz w:val="23"/>
                <w:szCs w:val="23"/>
              </w:rPr>
            </w:pPr>
          </w:p>
        </w:tc>
      </w:tr>
      <w:tr w:rsidR="00D15ED3" w:rsidRPr="00FD7ACB" w14:paraId="10AAE0C7" w14:textId="77777777" w:rsidTr="00911FC0">
        <w:trPr>
          <w:trHeight w:val="155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0808943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1.1.18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E1E9CD0" w14:textId="71FD5486" w:rsidR="00D15ED3" w:rsidRPr="00FD7ACB" w:rsidRDefault="00D15ED3" w:rsidP="00D15ED3">
            <w:pPr>
              <w:jc w:val="both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 xml:space="preserve">Нарушение порядка разработки (формирования) документов </w:t>
            </w:r>
            <w:proofErr w:type="spellStart"/>
            <w:r w:rsidRPr="00FD7ACB">
              <w:rPr>
                <w:color w:val="000000"/>
                <w:sz w:val="23"/>
                <w:szCs w:val="23"/>
              </w:rPr>
              <w:t>стратегич</w:t>
            </w:r>
            <w:proofErr w:type="spellEnd"/>
            <w:r w:rsidRPr="00FD7ACB">
              <w:rPr>
                <w:color w:val="000000"/>
                <w:sz w:val="23"/>
                <w:szCs w:val="23"/>
              </w:rPr>
              <w:t>. планир</w:t>
            </w:r>
            <w:r>
              <w:rPr>
                <w:color w:val="000000"/>
                <w:sz w:val="23"/>
                <w:szCs w:val="23"/>
              </w:rPr>
              <w:t>ования</w:t>
            </w:r>
            <w:proofErr w:type="gramStart"/>
            <w:r>
              <w:rPr>
                <w:color w:val="000000"/>
                <w:sz w:val="23"/>
                <w:szCs w:val="23"/>
              </w:rPr>
              <w:t xml:space="preserve"> </w:t>
            </w:r>
            <w:r w:rsidRPr="00FD7ACB">
              <w:rPr>
                <w:color w:val="000000"/>
                <w:sz w:val="23"/>
                <w:szCs w:val="23"/>
              </w:rPr>
              <w:t>,</w:t>
            </w:r>
            <w:proofErr w:type="gramEnd"/>
            <w:r w:rsidRPr="00FD7ACB">
              <w:rPr>
                <w:color w:val="000000"/>
                <w:sz w:val="23"/>
                <w:szCs w:val="23"/>
              </w:rPr>
              <w:t xml:space="preserve">порядка и сроков их государственной регистрации, порядка ведения федерального государственного реестра документов стратег. планирования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72D0B8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BE181C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AFA7FD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CC6922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E9F720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BA3BD3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95E625" w14:textId="77777777" w:rsidR="00D15ED3" w:rsidRPr="00FD7ACB" w:rsidRDefault="00D15ED3" w:rsidP="005F115E">
            <w:pPr>
              <w:rPr>
                <w:color w:val="000000"/>
                <w:sz w:val="23"/>
                <w:szCs w:val="23"/>
              </w:rPr>
            </w:pPr>
          </w:p>
        </w:tc>
      </w:tr>
      <w:tr w:rsidR="00D15ED3" w:rsidRPr="00FD7ACB" w14:paraId="16846239" w14:textId="77777777" w:rsidTr="00911FC0">
        <w:trPr>
          <w:trHeight w:val="93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67DE2C7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1.1.23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6718D6A" w14:textId="516D407F" w:rsidR="00D15ED3" w:rsidRPr="00FD7ACB" w:rsidRDefault="00D15ED3" w:rsidP="00D15ED3">
            <w:pPr>
              <w:jc w:val="both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Нарушение порядка разработки прогнозного плана (программы) приватизации гос</w:t>
            </w:r>
            <w:r>
              <w:rPr>
                <w:color w:val="000000"/>
                <w:sz w:val="23"/>
                <w:szCs w:val="23"/>
              </w:rPr>
              <w:t>.</w:t>
            </w:r>
            <w:r w:rsidRPr="00FD7ACB">
              <w:rPr>
                <w:color w:val="000000"/>
                <w:sz w:val="23"/>
                <w:szCs w:val="23"/>
              </w:rPr>
              <w:t xml:space="preserve"> (муниципального) имущества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4AD9EC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971856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8D80C6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91E434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EC622D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7F3688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BE59C" w14:textId="77777777" w:rsidR="00D15ED3" w:rsidRPr="00FD7ACB" w:rsidRDefault="00D15ED3" w:rsidP="005F115E">
            <w:pPr>
              <w:rPr>
                <w:color w:val="000000"/>
                <w:sz w:val="23"/>
                <w:szCs w:val="23"/>
              </w:rPr>
            </w:pPr>
          </w:p>
        </w:tc>
      </w:tr>
      <w:tr w:rsidR="00D15ED3" w:rsidRPr="00FD7ACB" w14:paraId="13F94CBB" w14:textId="77777777" w:rsidTr="00911FC0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B8E24C" w14:textId="77777777" w:rsidR="00D15ED3" w:rsidRPr="00FD7ACB" w:rsidRDefault="00D15ED3" w:rsidP="005F115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D7ACB">
              <w:rPr>
                <w:b/>
                <w:bCs/>
                <w:color w:val="000000"/>
                <w:sz w:val="23"/>
                <w:szCs w:val="23"/>
              </w:rPr>
              <w:lastRenderedPageBreak/>
              <w:t>1.2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CE634A" w14:textId="77777777" w:rsidR="00D15ED3" w:rsidRPr="00FD7ACB" w:rsidRDefault="00D15ED3" w:rsidP="005F115E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FD7ACB">
              <w:rPr>
                <w:b/>
                <w:bCs/>
                <w:color w:val="000000"/>
                <w:sz w:val="23"/>
                <w:szCs w:val="23"/>
              </w:rPr>
              <w:t>Нарушения в ходе исполнения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C3D417" w14:textId="77777777" w:rsidR="00D15ED3" w:rsidRPr="00FD7ACB" w:rsidRDefault="00D15ED3" w:rsidP="005F115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D7ACB">
              <w:rPr>
                <w:b/>
                <w:bCs/>
                <w:color w:val="000000"/>
                <w:sz w:val="23"/>
                <w:szCs w:val="23"/>
              </w:rPr>
              <w:t>168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AC57C4" w14:textId="77777777" w:rsidR="00D15ED3" w:rsidRPr="00FD7ACB" w:rsidRDefault="00D15ED3" w:rsidP="005F115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D7ACB">
              <w:rPr>
                <w:b/>
                <w:bCs/>
                <w:color w:val="000000"/>
                <w:sz w:val="23"/>
                <w:szCs w:val="23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AFB2C7" w14:textId="77777777" w:rsidR="00D15ED3" w:rsidRPr="00FD7ACB" w:rsidRDefault="00D15ED3" w:rsidP="005F115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D7ACB">
              <w:rPr>
                <w:b/>
                <w:bCs/>
                <w:color w:val="000000"/>
                <w:sz w:val="23"/>
                <w:szCs w:val="23"/>
              </w:rPr>
              <w:t>997,9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6A3517" w14:textId="77777777" w:rsidR="00D15ED3" w:rsidRPr="00FD7ACB" w:rsidRDefault="00D15ED3" w:rsidP="005F115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D7ACB">
              <w:rPr>
                <w:b/>
                <w:bCs/>
                <w:color w:val="000000"/>
                <w:sz w:val="23"/>
                <w:szCs w:val="23"/>
              </w:rPr>
              <w:t>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83810E" w14:textId="77777777" w:rsidR="00D15ED3" w:rsidRPr="00FD7ACB" w:rsidRDefault="00D15ED3" w:rsidP="005F115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D7ACB">
              <w:rPr>
                <w:b/>
                <w:bCs/>
                <w:color w:val="000000"/>
                <w:sz w:val="23"/>
                <w:szCs w:val="23"/>
              </w:rPr>
              <w:t>968,3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FADDCA" w14:textId="77777777" w:rsidR="00D15ED3" w:rsidRPr="00FD7ACB" w:rsidRDefault="00D15ED3" w:rsidP="005F115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D7ACB">
              <w:rPr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1B50D8" w14:textId="77777777" w:rsidR="00D15ED3" w:rsidRPr="00FD7ACB" w:rsidRDefault="00D15ED3" w:rsidP="005F115E">
            <w:pPr>
              <w:rPr>
                <w:color w:val="000000"/>
                <w:sz w:val="23"/>
                <w:szCs w:val="23"/>
              </w:rPr>
            </w:pPr>
          </w:p>
        </w:tc>
      </w:tr>
      <w:tr w:rsidR="00D15ED3" w:rsidRPr="00FD7ACB" w14:paraId="195733C2" w14:textId="77777777" w:rsidTr="00D15ED3">
        <w:trPr>
          <w:trHeight w:val="463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168BD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1.2.2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C0D72" w14:textId="10C2B71D" w:rsidR="00D15ED3" w:rsidRPr="00FD7ACB" w:rsidRDefault="00D15ED3" w:rsidP="00D15ED3">
            <w:pPr>
              <w:jc w:val="both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Нарушение порядка реализации документов стратег</w:t>
            </w:r>
            <w:proofErr w:type="gramStart"/>
            <w:r w:rsidRPr="00FD7ACB">
              <w:rPr>
                <w:color w:val="000000"/>
                <w:sz w:val="23"/>
                <w:szCs w:val="23"/>
              </w:rPr>
              <w:t>.</w:t>
            </w:r>
            <w:proofErr w:type="gramEnd"/>
            <w:r w:rsidRPr="00FD7ACB"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FD7ACB">
              <w:rPr>
                <w:color w:val="000000"/>
                <w:sz w:val="23"/>
                <w:szCs w:val="23"/>
              </w:rPr>
              <w:t>п</w:t>
            </w:r>
            <w:proofErr w:type="gramEnd"/>
            <w:r w:rsidRPr="00FD7ACB">
              <w:rPr>
                <w:color w:val="000000"/>
                <w:sz w:val="23"/>
                <w:szCs w:val="23"/>
              </w:rPr>
              <w:t>ланир</w:t>
            </w:r>
            <w:r>
              <w:rPr>
                <w:color w:val="000000"/>
                <w:sz w:val="23"/>
                <w:szCs w:val="23"/>
              </w:rPr>
              <w:t>овани</w:t>
            </w:r>
            <w:r w:rsidRPr="00FD7ACB">
              <w:rPr>
                <w:color w:val="000000"/>
                <w:sz w:val="23"/>
                <w:szCs w:val="23"/>
              </w:rPr>
              <w:t>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D91C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C30A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357E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FAF6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A78E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B38D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78EE34" w14:textId="77777777" w:rsidR="00D15ED3" w:rsidRPr="00FD7ACB" w:rsidRDefault="00D15ED3" w:rsidP="005F115E">
            <w:pPr>
              <w:rPr>
                <w:color w:val="000000"/>
                <w:sz w:val="23"/>
                <w:szCs w:val="23"/>
              </w:rPr>
            </w:pPr>
          </w:p>
        </w:tc>
      </w:tr>
      <w:tr w:rsidR="00D15ED3" w:rsidRPr="00FD7ACB" w14:paraId="1A8D3B8C" w14:textId="77777777" w:rsidTr="00D15ED3">
        <w:trPr>
          <w:trHeight w:val="47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95E7C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1.2.6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AA00E" w14:textId="6A2039FA" w:rsidR="00D15ED3" w:rsidRPr="00FD7ACB" w:rsidRDefault="00D15ED3" w:rsidP="00D15ED3">
            <w:pPr>
              <w:jc w:val="both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Нарушение порядка примен</w:t>
            </w:r>
            <w:r>
              <w:rPr>
                <w:color w:val="000000"/>
                <w:sz w:val="23"/>
                <w:szCs w:val="23"/>
              </w:rPr>
              <w:t>ени</w:t>
            </w:r>
            <w:r w:rsidRPr="00FD7ACB">
              <w:rPr>
                <w:color w:val="000000"/>
                <w:sz w:val="23"/>
                <w:szCs w:val="23"/>
              </w:rPr>
              <w:t xml:space="preserve">я </w:t>
            </w:r>
            <w:proofErr w:type="spellStart"/>
            <w:r w:rsidRPr="00FD7ACB">
              <w:rPr>
                <w:color w:val="000000"/>
                <w:sz w:val="23"/>
                <w:szCs w:val="23"/>
              </w:rPr>
              <w:t>бюдж</w:t>
            </w:r>
            <w:proofErr w:type="spellEnd"/>
            <w:r w:rsidRPr="00FD7ACB">
              <w:rPr>
                <w:color w:val="000000"/>
                <w:sz w:val="23"/>
                <w:szCs w:val="23"/>
              </w:rPr>
              <w:t>. классификации РФ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E6DD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ABD1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413F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034D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6CBA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E78C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18C6BD" w14:textId="77777777" w:rsidR="00D15ED3" w:rsidRPr="00FD7ACB" w:rsidRDefault="00D15ED3" w:rsidP="005F115E">
            <w:pPr>
              <w:rPr>
                <w:color w:val="000000"/>
                <w:sz w:val="23"/>
                <w:szCs w:val="23"/>
              </w:rPr>
            </w:pPr>
          </w:p>
        </w:tc>
      </w:tr>
      <w:tr w:rsidR="00D15ED3" w:rsidRPr="00FD7ACB" w14:paraId="741EFD0B" w14:textId="77777777" w:rsidTr="00D15ED3">
        <w:trPr>
          <w:trHeight w:val="74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21924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1.2.39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B4529" w14:textId="77777777" w:rsidR="00D15ED3" w:rsidRPr="00FD7ACB" w:rsidRDefault="00D15ED3" w:rsidP="005F115E">
            <w:pPr>
              <w:jc w:val="both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Неправомерное списание задолженности по платежам в бюджеты бюджетной системы РФ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E986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72EE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BF3F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372,6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A2DD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BCFF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372,6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4BC4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E382D5" w14:textId="77777777" w:rsidR="00D15ED3" w:rsidRPr="00FD7ACB" w:rsidRDefault="00D15ED3" w:rsidP="005F115E">
            <w:pPr>
              <w:rPr>
                <w:color w:val="000000"/>
                <w:sz w:val="23"/>
                <w:szCs w:val="23"/>
              </w:rPr>
            </w:pPr>
          </w:p>
        </w:tc>
      </w:tr>
      <w:tr w:rsidR="00D15ED3" w:rsidRPr="00FD7ACB" w14:paraId="59149E39" w14:textId="77777777" w:rsidTr="00D15ED3">
        <w:trPr>
          <w:trHeight w:val="291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E7CC4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1.2.47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54916" w14:textId="77777777" w:rsidR="00D15ED3" w:rsidRPr="00FD7ACB" w:rsidRDefault="00D15ED3" w:rsidP="005F115E">
            <w:pPr>
              <w:jc w:val="both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Нарушение порядка формирования и (или) фин</w:t>
            </w:r>
            <w:r>
              <w:rPr>
                <w:color w:val="000000"/>
                <w:sz w:val="23"/>
                <w:szCs w:val="23"/>
              </w:rPr>
              <w:t>.</w:t>
            </w:r>
            <w:r w:rsidRPr="00FD7ACB">
              <w:rPr>
                <w:color w:val="000000"/>
                <w:sz w:val="23"/>
                <w:szCs w:val="23"/>
              </w:rPr>
              <w:t xml:space="preserve"> обеспечения выполнения гос. (</w:t>
            </w:r>
            <w:proofErr w:type="spellStart"/>
            <w:r w:rsidRPr="00FD7ACB">
              <w:rPr>
                <w:color w:val="000000"/>
                <w:sz w:val="23"/>
                <w:szCs w:val="23"/>
              </w:rPr>
              <w:t>муницип</w:t>
            </w:r>
            <w:proofErr w:type="spellEnd"/>
            <w:r w:rsidRPr="00FD7ACB">
              <w:rPr>
                <w:color w:val="000000"/>
                <w:sz w:val="23"/>
                <w:szCs w:val="23"/>
              </w:rPr>
              <w:t>.) задания на оказание гос. (</w:t>
            </w:r>
            <w:proofErr w:type="spellStart"/>
            <w:r w:rsidRPr="00FD7ACB">
              <w:rPr>
                <w:color w:val="000000"/>
                <w:sz w:val="23"/>
                <w:szCs w:val="23"/>
              </w:rPr>
              <w:t>муницип</w:t>
            </w:r>
            <w:proofErr w:type="spellEnd"/>
            <w:r w:rsidRPr="00FD7ACB">
              <w:rPr>
                <w:color w:val="000000"/>
                <w:sz w:val="23"/>
                <w:szCs w:val="23"/>
              </w:rPr>
              <w:t>) услуг (выполнение работ) гос. (</w:t>
            </w:r>
            <w:proofErr w:type="spellStart"/>
            <w:r w:rsidRPr="00FD7ACB">
              <w:rPr>
                <w:color w:val="000000"/>
                <w:sz w:val="23"/>
                <w:szCs w:val="23"/>
              </w:rPr>
              <w:t>муницип</w:t>
            </w:r>
            <w:proofErr w:type="spellEnd"/>
            <w:r w:rsidRPr="00FD7ACB">
              <w:rPr>
                <w:color w:val="000000"/>
                <w:sz w:val="23"/>
                <w:szCs w:val="23"/>
              </w:rPr>
              <w:t xml:space="preserve">) учреждениями и (или) соглашения о предоставлении субсидии из бюджета бюджетной системы </w:t>
            </w:r>
            <w:proofErr w:type="gramStart"/>
            <w:r w:rsidRPr="00FD7ACB">
              <w:rPr>
                <w:color w:val="000000"/>
                <w:sz w:val="23"/>
                <w:szCs w:val="23"/>
              </w:rPr>
              <w:t>Р</w:t>
            </w:r>
            <w:proofErr w:type="gramEnd"/>
            <w:r w:rsidRPr="00FD7ACB">
              <w:rPr>
                <w:color w:val="000000"/>
                <w:sz w:val="23"/>
                <w:szCs w:val="23"/>
              </w:rPr>
              <w:t xml:space="preserve"> Ф на финансовое обеспечение выполнения гос. (</w:t>
            </w:r>
            <w:proofErr w:type="spellStart"/>
            <w:r w:rsidRPr="00FD7ACB">
              <w:rPr>
                <w:color w:val="000000"/>
                <w:sz w:val="23"/>
                <w:szCs w:val="23"/>
              </w:rPr>
              <w:t>муницип</w:t>
            </w:r>
            <w:proofErr w:type="spellEnd"/>
            <w:r w:rsidRPr="00FD7ACB">
              <w:rPr>
                <w:color w:val="000000"/>
                <w:sz w:val="23"/>
                <w:szCs w:val="23"/>
              </w:rPr>
              <w:t>.) задания, невыполнение гос. (</w:t>
            </w:r>
            <w:proofErr w:type="spellStart"/>
            <w:r w:rsidRPr="00FD7ACB">
              <w:rPr>
                <w:color w:val="000000"/>
                <w:sz w:val="23"/>
                <w:szCs w:val="23"/>
              </w:rPr>
              <w:t>муницип</w:t>
            </w:r>
            <w:proofErr w:type="spellEnd"/>
            <w:r w:rsidRPr="00FD7ACB">
              <w:rPr>
                <w:color w:val="000000"/>
                <w:sz w:val="23"/>
                <w:szCs w:val="23"/>
              </w:rPr>
              <w:t>.) задания (за исключением нарушений по пункту 1.2.48)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C1AF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379B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17D7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6779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7B07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8EF0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FF6D65" w14:textId="77777777" w:rsidR="00D15ED3" w:rsidRPr="00FD7ACB" w:rsidRDefault="00D15ED3" w:rsidP="005F115E">
            <w:pPr>
              <w:rPr>
                <w:color w:val="000000"/>
                <w:sz w:val="23"/>
                <w:szCs w:val="23"/>
              </w:rPr>
            </w:pPr>
          </w:p>
        </w:tc>
      </w:tr>
      <w:tr w:rsidR="00D15ED3" w:rsidRPr="00FD7ACB" w14:paraId="259BC66D" w14:textId="77777777" w:rsidTr="00D15ED3">
        <w:trPr>
          <w:trHeight w:val="196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6C515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1.2.95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357F9" w14:textId="77777777" w:rsidR="00D15ED3" w:rsidRPr="00FD7ACB" w:rsidRDefault="00D15ED3" w:rsidP="005F115E">
            <w:pPr>
              <w:jc w:val="both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 xml:space="preserve">Нарушение порядка и условий оплаты </w:t>
            </w:r>
            <w:proofErr w:type="gramStart"/>
            <w:r w:rsidRPr="00FD7ACB">
              <w:rPr>
                <w:color w:val="000000"/>
                <w:sz w:val="23"/>
                <w:szCs w:val="23"/>
              </w:rPr>
              <w:t>труда</w:t>
            </w:r>
            <w:proofErr w:type="gramEnd"/>
            <w:r w:rsidRPr="00FD7ACB">
              <w:rPr>
                <w:color w:val="000000"/>
                <w:sz w:val="23"/>
                <w:szCs w:val="23"/>
              </w:rPr>
              <w:t xml:space="preserve"> в том числе сотрудников гос. (</w:t>
            </w:r>
            <w:proofErr w:type="spellStart"/>
            <w:r w:rsidRPr="00FD7ACB">
              <w:rPr>
                <w:color w:val="000000"/>
                <w:sz w:val="23"/>
                <w:szCs w:val="23"/>
              </w:rPr>
              <w:t>муницип</w:t>
            </w:r>
            <w:proofErr w:type="spellEnd"/>
            <w:r w:rsidRPr="00FD7ACB">
              <w:rPr>
                <w:color w:val="000000"/>
                <w:sz w:val="23"/>
                <w:szCs w:val="23"/>
              </w:rPr>
              <w:t>.) органов, гос. (муниципальных) служащих, работников гос. (</w:t>
            </w:r>
            <w:proofErr w:type="spellStart"/>
            <w:r w:rsidRPr="00FD7ACB">
              <w:rPr>
                <w:color w:val="000000"/>
                <w:sz w:val="23"/>
                <w:szCs w:val="23"/>
              </w:rPr>
              <w:t>муницип</w:t>
            </w:r>
            <w:proofErr w:type="spellEnd"/>
            <w:r w:rsidRPr="00FD7ACB">
              <w:rPr>
                <w:color w:val="000000"/>
                <w:sz w:val="23"/>
                <w:szCs w:val="23"/>
              </w:rPr>
              <w:t>.) бюджетных, автономных и казенных учреждений, работников гос. (</w:t>
            </w:r>
            <w:proofErr w:type="spellStart"/>
            <w:r w:rsidRPr="00FD7ACB">
              <w:rPr>
                <w:color w:val="000000"/>
                <w:sz w:val="23"/>
                <w:szCs w:val="23"/>
              </w:rPr>
              <w:t>муницип</w:t>
            </w:r>
            <w:proofErr w:type="spellEnd"/>
            <w:r w:rsidRPr="00FD7ACB">
              <w:rPr>
                <w:color w:val="000000"/>
                <w:sz w:val="23"/>
                <w:szCs w:val="23"/>
              </w:rPr>
              <w:t>.) унитарных (казенных) предприятий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BEC7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B188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950E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3471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C4B8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8F73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AE08FD" w14:textId="77777777" w:rsidR="00D15ED3" w:rsidRPr="00FD7ACB" w:rsidRDefault="00D15ED3" w:rsidP="005F115E">
            <w:pPr>
              <w:rPr>
                <w:color w:val="000000"/>
                <w:sz w:val="23"/>
                <w:szCs w:val="23"/>
              </w:rPr>
            </w:pPr>
          </w:p>
        </w:tc>
      </w:tr>
      <w:tr w:rsidR="00D15ED3" w:rsidRPr="00FD7ACB" w14:paraId="5D10D902" w14:textId="77777777" w:rsidTr="00D15ED3">
        <w:trPr>
          <w:trHeight w:val="210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80874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1.2.96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94793" w14:textId="77777777" w:rsidR="00D15ED3" w:rsidRPr="00FD7ACB" w:rsidRDefault="00D15ED3" w:rsidP="005F115E">
            <w:pPr>
              <w:jc w:val="both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 xml:space="preserve">Нарушение порядка </w:t>
            </w:r>
            <w:proofErr w:type="spellStart"/>
            <w:r w:rsidRPr="00FD7ACB">
              <w:rPr>
                <w:color w:val="000000"/>
                <w:sz w:val="23"/>
                <w:szCs w:val="23"/>
              </w:rPr>
              <w:t>обеспеч</w:t>
            </w:r>
            <w:proofErr w:type="spellEnd"/>
            <w:r w:rsidRPr="00FD7ACB">
              <w:rPr>
                <w:color w:val="000000"/>
                <w:sz w:val="23"/>
                <w:szCs w:val="23"/>
              </w:rPr>
              <w:t xml:space="preserve"> открытости и доступности сведений, содержащихся в документах, равно как и самих документов гос.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FD7ACB">
              <w:rPr>
                <w:color w:val="000000"/>
                <w:sz w:val="23"/>
                <w:szCs w:val="23"/>
              </w:rPr>
              <w:t>(</w:t>
            </w:r>
            <w:proofErr w:type="spellStart"/>
            <w:r w:rsidRPr="00FD7ACB">
              <w:rPr>
                <w:color w:val="000000"/>
                <w:sz w:val="23"/>
                <w:szCs w:val="23"/>
              </w:rPr>
              <w:t>муницип</w:t>
            </w:r>
            <w:proofErr w:type="spellEnd"/>
            <w:r w:rsidRPr="00FD7ACB">
              <w:rPr>
                <w:color w:val="000000"/>
                <w:sz w:val="23"/>
                <w:szCs w:val="23"/>
              </w:rPr>
              <w:t>.) учреждений путем размещения на официальном сайте в информационно-</w:t>
            </w:r>
            <w:proofErr w:type="spellStart"/>
            <w:r w:rsidRPr="00FD7ACB">
              <w:rPr>
                <w:color w:val="000000"/>
                <w:sz w:val="23"/>
                <w:szCs w:val="23"/>
              </w:rPr>
              <w:t>телекомм</w:t>
            </w:r>
            <w:proofErr w:type="spellEnd"/>
            <w:r w:rsidRPr="00FD7ACB">
              <w:rPr>
                <w:color w:val="000000"/>
                <w:sz w:val="23"/>
                <w:szCs w:val="23"/>
              </w:rPr>
              <w:t>. сети «Интернет» или средствах массовой информации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886D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9604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D7D1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47E3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BCEF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0534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63506A" w14:textId="77777777" w:rsidR="00D15ED3" w:rsidRPr="00FD7ACB" w:rsidRDefault="00D15ED3" w:rsidP="005F115E">
            <w:pPr>
              <w:rPr>
                <w:color w:val="000000"/>
                <w:sz w:val="23"/>
                <w:szCs w:val="23"/>
              </w:rPr>
            </w:pPr>
          </w:p>
        </w:tc>
      </w:tr>
      <w:tr w:rsidR="00D15ED3" w:rsidRPr="00FD7ACB" w14:paraId="4F3D5861" w14:textId="77777777" w:rsidTr="00D15ED3">
        <w:trPr>
          <w:trHeight w:val="127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20E25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1.2.98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59B46" w14:textId="77777777" w:rsidR="00D15ED3" w:rsidRPr="00FD7ACB" w:rsidRDefault="00D15ED3" w:rsidP="005F115E">
            <w:pPr>
              <w:jc w:val="both"/>
              <w:rPr>
                <w:color w:val="000000"/>
                <w:sz w:val="23"/>
                <w:szCs w:val="23"/>
              </w:rPr>
            </w:pPr>
            <w:proofErr w:type="spellStart"/>
            <w:r w:rsidRPr="00FD7ACB">
              <w:rPr>
                <w:color w:val="000000"/>
                <w:sz w:val="23"/>
                <w:szCs w:val="23"/>
              </w:rPr>
              <w:t>Неосущ</w:t>
            </w:r>
            <w:proofErr w:type="spellEnd"/>
            <w:r w:rsidRPr="00FD7ACB">
              <w:rPr>
                <w:color w:val="000000"/>
                <w:sz w:val="23"/>
                <w:szCs w:val="23"/>
              </w:rPr>
              <w:t>. (ненадлежащее осуществление) бюджетных полномочий главного администратора доходов бюджета (за исключением нарушений, указанных в иных пунктах классификатора)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B39C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1FB8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AA97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114,4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270A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8FB7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114,4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143C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53F07B" w14:textId="77777777" w:rsidR="00D15ED3" w:rsidRPr="00FD7ACB" w:rsidRDefault="00D15ED3" w:rsidP="005F115E">
            <w:pPr>
              <w:rPr>
                <w:color w:val="000000"/>
                <w:sz w:val="23"/>
                <w:szCs w:val="23"/>
              </w:rPr>
            </w:pPr>
          </w:p>
        </w:tc>
      </w:tr>
      <w:tr w:rsidR="00D15ED3" w:rsidRPr="00FD7ACB" w14:paraId="03644B37" w14:textId="77777777" w:rsidTr="00D15ED3">
        <w:trPr>
          <w:trHeight w:val="345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455D4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1.2.101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DA8FE" w14:textId="77777777" w:rsidR="00D15ED3" w:rsidRPr="00FD7ACB" w:rsidRDefault="00D15ED3" w:rsidP="005F115E">
            <w:pPr>
              <w:jc w:val="both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 xml:space="preserve">Нарушения при выполнении или невыполнение гос. (муниципальных) задач и функций </w:t>
            </w:r>
            <w:proofErr w:type="gramStart"/>
            <w:r w:rsidRPr="00FD7ACB">
              <w:rPr>
                <w:color w:val="000000"/>
                <w:sz w:val="23"/>
                <w:szCs w:val="23"/>
              </w:rPr>
              <w:t>гос. органами</w:t>
            </w:r>
            <w:proofErr w:type="gramEnd"/>
            <w:r w:rsidRPr="00FD7ACB">
              <w:rPr>
                <w:color w:val="000000"/>
                <w:sz w:val="23"/>
                <w:szCs w:val="23"/>
              </w:rPr>
              <w:t xml:space="preserve"> и органами местного </w:t>
            </w:r>
            <w:proofErr w:type="spellStart"/>
            <w:r w:rsidRPr="00FD7ACB">
              <w:rPr>
                <w:color w:val="000000"/>
                <w:sz w:val="23"/>
                <w:szCs w:val="23"/>
              </w:rPr>
              <w:t>самоуправл</w:t>
            </w:r>
            <w:proofErr w:type="spellEnd"/>
            <w:r w:rsidRPr="00FD7ACB">
              <w:rPr>
                <w:color w:val="000000"/>
                <w:sz w:val="23"/>
                <w:szCs w:val="23"/>
              </w:rPr>
              <w:t>, органами гос. внебюджетных фондов, гос. (муниципальными) казенными учреждениями, гос. (</w:t>
            </w:r>
            <w:proofErr w:type="spellStart"/>
            <w:r w:rsidRPr="00FD7ACB">
              <w:rPr>
                <w:color w:val="000000"/>
                <w:sz w:val="23"/>
                <w:szCs w:val="23"/>
              </w:rPr>
              <w:t>муницип</w:t>
            </w:r>
            <w:proofErr w:type="spellEnd"/>
            <w:r w:rsidRPr="00FD7ACB">
              <w:rPr>
                <w:color w:val="000000"/>
                <w:sz w:val="23"/>
                <w:szCs w:val="23"/>
              </w:rPr>
              <w:t>.) бюджетными и гос. (</w:t>
            </w:r>
            <w:proofErr w:type="spellStart"/>
            <w:r w:rsidRPr="00FD7ACB">
              <w:rPr>
                <w:color w:val="000000"/>
                <w:sz w:val="23"/>
                <w:szCs w:val="23"/>
              </w:rPr>
              <w:t>муницип</w:t>
            </w:r>
            <w:proofErr w:type="spellEnd"/>
            <w:r w:rsidRPr="00FD7ACB">
              <w:rPr>
                <w:color w:val="000000"/>
                <w:sz w:val="23"/>
                <w:szCs w:val="23"/>
              </w:rPr>
              <w:t>.) автономными учреждениями, гос. корпорациями (компаниями), публично-правовыми компаниями (за исключением нарушений, указанных в иных пунктах классификатора)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DF3C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B4CC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D232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500,8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B8B4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CAD9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474,6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D19B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1FAEF" w14:textId="77777777" w:rsidR="00D15ED3" w:rsidRPr="00FD7ACB" w:rsidRDefault="00D15ED3" w:rsidP="005F115E">
            <w:pPr>
              <w:rPr>
                <w:color w:val="000000"/>
                <w:sz w:val="23"/>
                <w:szCs w:val="23"/>
              </w:rPr>
            </w:pPr>
          </w:p>
        </w:tc>
      </w:tr>
      <w:tr w:rsidR="00D15ED3" w:rsidRPr="00FD7ACB" w14:paraId="1DBE5283" w14:textId="77777777" w:rsidTr="00D15ED3">
        <w:trPr>
          <w:trHeight w:val="98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62CC9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lastRenderedPageBreak/>
              <w:t>1.2.110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0F083" w14:textId="77777777" w:rsidR="00D15ED3" w:rsidRPr="00FD7ACB" w:rsidRDefault="00D15ED3" w:rsidP="005F115E">
            <w:pPr>
              <w:jc w:val="both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Нарушение порядка формирования и исполнения ПФХД гос. (муниципальным) бюджетным (автономным) учреждением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B519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3BF4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B824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EEE9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0C1B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28C5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56F9EA" w14:textId="77777777" w:rsidR="00D15ED3" w:rsidRPr="00FD7ACB" w:rsidRDefault="00D15ED3" w:rsidP="005F115E">
            <w:pPr>
              <w:rPr>
                <w:color w:val="000000"/>
                <w:sz w:val="23"/>
                <w:szCs w:val="23"/>
              </w:rPr>
            </w:pPr>
          </w:p>
        </w:tc>
      </w:tr>
      <w:tr w:rsidR="00D15ED3" w:rsidRPr="00FD7ACB" w14:paraId="0AD7B2C0" w14:textId="77777777" w:rsidTr="00911FC0">
        <w:trPr>
          <w:trHeight w:val="9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29703087" w14:textId="77777777" w:rsidR="00D15ED3" w:rsidRPr="00FD7ACB" w:rsidRDefault="00D15ED3" w:rsidP="005F115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D7ACB">
              <w:rPr>
                <w:b/>
                <w:bCs/>
                <w:color w:val="000000"/>
                <w:sz w:val="23"/>
                <w:szCs w:val="23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500262B7" w14:textId="77777777" w:rsidR="00D15ED3" w:rsidRPr="00FD7ACB" w:rsidRDefault="00D15ED3" w:rsidP="005F115E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FD7ACB">
              <w:rPr>
                <w:b/>
                <w:bCs/>
                <w:color w:val="000000"/>
                <w:sz w:val="23"/>
                <w:szCs w:val="23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0691DEC0" w14:textId="77777777" w:rsidR="00D15ED3" w:rsidRPr="00FD7ACB" w:rsidRDefault="00D15ED3" w:rsidP="005F115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D7ACB">
              <w:rPr>
                <w:b/>
                <w:bCs/>
                <w:color w:val="000000"/>
                <w:sz w:val="23"/>
                <w:szCs w:val="23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251B1E2E" w14:textId="77777777" w:rsidR="00D15ED3" w:rsidRPr="00FD7ACB" w:rsidRDefault="00D15ED3" w:rsidP="005F115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D7ACB">
              <w:rPr>
                <w:b/>
                <w:bCs/>
                <w:color w:val="000000"/>
                <w:sz w:val="23"/>
                <w:szCs w:val="23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1C61878E" w14:textId="77777777" w:rsidR="00D15ED3" w:rsidRPr="00FD7ACB" w:rsidRDefault="00D15ED3" w:rsidP="005F115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D7ACB">
              <w:rPr>
                <w:b/>
                <w:bCs/>
                <w:color w:val="000000"/>
                <w:sz w:val="23"/>
                <w:szCs w:val="23"/>
              </w:rPr>
              <w:t>10 012,5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649A18F1" w14:textId="77777777" w:rsidR="00D15ED3" w:rsidRPr="00FD7ACB" w:rsidRDefault="00D15ED3" w:rsidP="005F115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D7ACB">
              <w:rPr>
                <w:b/>
                <w:bCs/>
                <w:color w:val="000000"/>
                <w:sz w:val="23"/>
                <w:szCs w:val="23"/>
              </w:rPr>
              <w:t>2 762,1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06BBC4E6" w14:textId="77777777" w:rsidR="00D15ED3" w:rsidRPr="00FD7ACB" w:rsidRDefault="00D15ED3" w:rsidP="005F115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D7ACB">
              <w:rPr>
                <w:b/>
                <w:bCs/>
                <w:color w:val="000000"/>
                <w:sz w:val="23"/>
                <w:szCs w:val="23"/>
              </w:rPr>
              <w:t>7 188,0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6C7D5BE2" w14:textId="77777777" w:rsidR="00D15ED3" w:rsidRPr="00FD7ACB" w:rsidRDefault="00D15ED3" w:rsidP="005F115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D7ACB">
              <w:rPr>
                <w:b/>
                <w:bCs/>
                <w:color w:val="000000"/>
                <w:sz w:val="23"/>
                <w:szCs w:val="23"/>
              </w:rPr>
              <w:t>62,4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ACD03" w14:textId="77777777" w:rsidR="00D15ED3" w:rsidRPr="00FD7ACB" w:rsidRDefault="00D15ED3" w:rsidP="005F115E">
            <w:pPr>
              <w:rPr>
                <w:color w:val="000000"/>
                <w:sz w:val="23"/>
                <w:szCs w:val="23"/>
              </w:rPr>
            </w:pPr>
          </w:p>
        </w:tc>
      </w:tr>
      <w:tr w:rsidR="00D15ED3" w:rsidRPr="00FD7ACB" w14:paraId="058E1BFB" w14:textId="77777777" w:rsidTr="00D15ED3">
        <w:trPr>
          <w:trHeight w:val="127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12E3E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2.1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7C6BB" w14:textId="77777777" w:rsidR="00D15ED3" w:rsidRPr="00FD7ACB" w:rsidRDefault="00D15ED3" w:rsidP="005F115E">
            <w:pPr>
              <w:jc w:val="both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Нарушение руководителем экономического субъекта требований организации ведения бух</w:t>
            </w:r>
            <w:proofErr w:type="gramStart"/>
            <w:r>
              <w:rPr>
                <w:color w:val="000000"/>
                <w:sz w:val="23"/>
                <w:szCs w:val="23"/>
              </w:rPr>
              <w:t>.</w:t>
            </w:r>
            <w:proofErr w:type="gramEnd"/>
            <w:r w:rsidRPr="00FD7ACB"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FD7ACB">
              <w:rPr>
                <w:color w:val="000000"/>
                <w:sz w:val="23"/>
                <w:szCs w:val="23"/>
              </w:rPr>
              <w:t>у</w:t>
            </w:r>
            <w:proofErr w:type="gramEnd"/>
            <w:r w:rsidRPr="00FD7ACB">
              <w:rPr>
                <w:color w:val="000000"/>
                <w:sz w:val="23"/>
                <w:szCs w:val="23"/>
              </w:rPr>
              <w:t>чета, хранения документов бух</w:t>
            </w:r>
            <w:r>
              <w:rPr>
                <w:color w:val="000000"/>
                <w:sz w:val="23"/>
                <w:szCs w:val="23"/>
              </w:rPr>
              <w:t xml:space="preserve">. </w:t>
            </w:r>
            <w:r w:rsidRPr="00FD7ACB">
              <w:rPr>
                <w:color w:val="000000"/>
                <w:sz w:val="23"/>
                <w:szCs w:val="23"/>
              </w:rPr>
              <w:t>учета и</w:t>
            </w:r>
            <w:r w:rsidRPr="00FD7ACB">
              <w:rPr>
                <w:rFonts w:ascii="Calibri" w:hAnsi="Calibri"/>
                <w:color w:val="000000"/>
                <w:sz w:val="23"/>
                <w:szCs w:val="23"/>
              </w:rPr>
              <w:t xml:space="preserve"> </w:t>
            </w:r>
            <w:r w:rsidRPr="00FD7ACB">
              <w:rPr>
                <w:color w:val="000000"/>
                <w:sz w:val="23"/>
                <w:szCs w:val="23"/>
              </w:rPr>
              <w:t>требований по формированию учетной политики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D558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498A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124A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94F2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EFB0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22CF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3619F2" w14:textId="77777777" w:rsidR="00D15ED3" w:rsidRPr="00FD7ACB" w:rsidRDefault="00D15ED3" w:rsidP="005F115E">
            <w:pPr>
              <w:rPr>
                <w:color w:val="000000"/>
                <w:sz w:val="23"/>
                <w:szCs w:val="23"/>
              </w:rPr>
            </w:pPr>
          </w:p>
        </w:tc>
      </w:tr>
      <w:tr w:rsidR="00D15ED3" w:rsidRPr="00FD7ACB" w14:paraId="64670A7D" w14:textId="77777777" w:rsidTr="00D15ED3">
        <w:trPr>
          <w:trHeight w:val="9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40F1A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2.2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424A5" w14:textId="77777777" w:rsidR="00D15ED3" w:rsidRPr="00FD7ACB" w:rsidRDefault="00D15ED3" w:rsidP="005F115E">
            <w:pPr>
              <w:jc w:val="both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Нарушение требований, предъявляемых к оформлению фактов хозяйственной жизни экономического субъекта первичными учетными документами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C3BC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A517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3A1F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225,6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ABC7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B627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163,5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CD3C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3F532F" w14:textId="77777777" w:rsidR="00D15ED3" w:rsidRPr="00FD7ACB" w:rsidRDefault="00D15ED3" w:rsidP="005F115E">
            <w:pPr>
              <w:rPr>
                <w:color w:val="000000"/>
                <w:sz w:val="23"/>
                <w:szCs w:val="23"/>
              </w:rPr>
            </w:pPr>
          </w:p>
        </w:tc>
      </w:tr>
      <w:tr w:rsidR="00D15ED3" w:rsidRPr="00FD7ACB" w14:paraId="51F78811" w14:textId="77777777" w:rsidTr="00D15ED3">
        <w:trPr>
          <w:trHeight w:val="64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A4423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2.3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4CDAF" w14:textId="77777777" w:rsidR="00D15ED3" w:rsidRPr="00FD7ACB" w:rsidRDefault="00D15ED3" w:rsidP="005F115E">
            <w:pPr>
              <w:jc w:val="both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 xml:space="preserve">Нарушение требований, предъявляемых к оформлению и </w:t>
            </w:r>
            <w:r>
              <w:rPr>
                <w:color w:val="000000"/>
                <w:sz w:val="23"/>
                <w:szCs w:val="23"/>
              </w:rPr>
              <w:t>ведению регистров бух</w:t>
            </w:r>
            <w:proofErr w:type="gramStart"/>
            <w:r>
              <w:rPr>
                <w:color w:val="000000"/>
                <w:sz w:val="23"/>
                <w:szCs w:val="23"/>
              </w:rPr>
              <w:t>.</w:t>
            </w:r>
            <w:proofErr w:type="gramEnd"/>
            <w:r w:rsidRPr="00FD7ACB"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FD7ACB">
              <w:rPr>
                <w:color w:val="000000"/>
                <w:sz w:val="23"/>
                <w:szCs w:val="23"/>
              </w:rPr>
              <w:t>у</w:t>
            </w:r>
            <w:proofErr w:type="gramEnd"/>
            <w:r w:rsidRPr="00FD7ACB">
              <w:rPr>
                <w:color w:val="000000"/>
                <w:sz w:val="23"/>
                <w:szCs w:val="23"/>
              </w:rPr>
              <w:t>чета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5351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32B9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DD6B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9 786,9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0F3D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2 700,0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67EF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7 024,5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0E53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62,4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0C391A" w14:textId="77777777" w:rsidR="00D15ED3" w:rsidRPr="00FD7ACB" w:rsidRDefault="00D15ED3" w:rsidP="005F115E">
            <w:pPr>
              <w:rPr>
                <w:color w:val="000000"/>
                <w:sz w:val="23"/>
                <w:szCs w:val="23"/>
              </w:rPr>
            </w:pPr>
          </w:p>
        </w:tc>
      </w:tr>
      <w:tr w:rsidR="00D15ED3" w:rsidRPr="00FD7ACB" w14:paraId="54D62BAD" w14:textId="77777777" w:rsidTr="00D15ED3">
        <w:trPr>
          <w:trHeight w:val="9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BC40D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2.4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CF253" w14:textId="77777777" w:rsidR="00D15ED3" w:rsidRPr="00FD7ACB" w:rsidRDefault="00D15ED3" w:rsidP="005F115E">
            <w:pPr>
              <w:jc w:val="both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Нарушение требований, предъявляемых к проведению и документальному оформлению результатов инвентаризации активов и обязательств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3E8E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B6B5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37F7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BC19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DBDB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330F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787967" w14:textId="77777777" w:rsidR="00D15ED3" w:rsidRPr="00FD7ACB" w:rsidRDefault="00D15ED3" w:rsidP="005F115E">
            <w:pPr>
              <w:rPr>
                <w:color w:val="000000"/>
                <w:sz w:val="23"/>
                <w:szCs w:val="23"/>
              </w:rPr>
            </w:pPr>
          </w:p>
        </w:tc>
      </w:tr>
      <w:tr w:rsidR="00D15ED3" w:rsidRPr="00FD7ACB" w14:paraId="310D4063" w14:textId="77777777" w:rsidTr="00D15ED3">
        <w:trPr>
          <w:trHeight w:val="263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65BB9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2.7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993D0" w14:textId="77777777" w:rsidR="00D15ED3" w:rsidRPr="00FD7ACB" w:rsidRDefault="00D15ED3" w:rsidP="005F115E">
            <w:pPr>
              <w:jc w:val="both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Нарушение требований, предъявляемых к организации и осуществлению внутреннего контроля фактов хозяйственной жизни экономического субъекта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509B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0D12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3F4F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9663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21E3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FE13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9D501" w14:textId="77777777" w:rsidR="00D15ED3" w:rsidRPr="00FD7ACB" w:rsidRDefault="00D15ED3" w:rsidP="005F115E">
            <w:pPr>
              <w:rPr>
                <w:color w:val="000000"/>
                <w:sz w:val="23"/>
                <w:szCs w:val="23"/>
              </w:rPr>
            </w:pPr>
          </w:p>
        </w:tc>
      </w:tr>
      <w:tr w:rsidR="00D15ED3" w:rsidRPr="00FD7ACB" w14:paraId="1EA2D1A9" w14:textId="77777777" w:rsidTr="00D15ED3">
        <w:trPr>
          <w:trHeight w:val="64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BD235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2.11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C1698" w14:textId="77777777" w:rsidR="00D15ED3" w:rsidRPr="00FD7ACB" w:rsidRDefault="00D15ED3" w:rsidP="005F115E">
            <w:pPr>
              <w:jc w:val="both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Нарушение требований, предъявляемых к правилам ведения бюджетного (</w:t>
            </w:r>
            <w:proofErr w:type="gramStart"/>
            <w:r w:rsidRPr="00FD7ACB">
              <w:rPr>
                <w:color w:val="000000"/>
                <w:sz w:val="23"/>
                <w:szCs w:val="23"/>
              </w:rPr>
              <w:t>бух</w:t>
            </w:r>
            <w:proofErr w:type="gramEnd"/>
            <w:r>
              <w:rPr>
                <w:color w:val="000000"/>
                <w:sz w:val="23"/>
                <w:szCs w:val="23"/>
              </w:rPr>
              <w:t>.</w:t>
            </w:r>
            <w:r w:rsidRPr="00FD7ACB">
              <w:rPr>
                <w:color w:val="000000"/>
                <w:sz w:val="23"/>
                <w:szCs w:val="23"/>
              </w:rPr>
              <w:t xml:space="preserve">) учета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88CE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1A88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A921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02AC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565C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A62D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430EFC" w14:textId="77777777" w:rsidR="00D15ED3" w:rsidRPr="00FD7ACB" w:rsidRDefault="00D15ED3" w:rsidP="005F115E">
            <w:pPr>
              <w:rPr>
                <w:color w:val="000000"/>
                <w:sz w:val="23"/>
                <w:szCs w:val="23"/>
              </w:rPr>
            </w:pPr>
          </w:p>
        </w:tc>
      </w:tr>
      <w:tr w:rsidR="00D15ED3" w:rsidRPr="00FD7ACB" w14:paraId="02764DED" w14:textId="77777777" w:rsidTr="00911FC0">
        <w:trPr>
          <w:trHeight w:val="7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6751FA63" w14:textId="77777777" w:rsidR="00D15ED3" w:rsidRPr="00FD7ACB" w:rsidRDefault="00D15ED3" w:rsidP="005F115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D7ACB">
              <w:rPr>
                <w:b/>
                <w:bCs/>
                <w:color w:val="000000"/>
                <w:sz w:val="23"/>
                <w:szCs w:val="23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4EFF986E" w14:textId="77777777" w:rsidR="00D15ED3" w:rsidRPr="00FD7ACB" w:rsidRDefault="00D15ED3" w:rsidP="005F115E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FD7ACB">
              <w:rPr>
                <w:b/>
                <w:bCs/>
                <w:color w:val="000000"/>
                <w:sz w:val="23"/>
                <w:szCs w:val="23"/>
              </w:rPr>
              <w:t>Нарушения в сфере управления и распоряжения государственной (муниципальной) собственностью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3E87A674" w14:textId="77777777" w:rsidR="00D15ED3" w:rsidRPr="00FD7ACB" w:rsidRDefault="00D15ED3" w:rsidP="005F115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D7ACB">
              <w:rPr>
                <w:b/>
                <w:bCs/>
                <w:color w:val="000000"/>
                <w:sz w:val="23"/>
                <w:szCs w:val="23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75097898" w14:textId="77777777" w:rsidR="00D15ED3" w:rsidRPr="00FD7ACB" w:rsidRDefault="00D15ED3" w:rsidP="005F115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D7ACB">
              <w:rPr>
                <w:b/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076451DD" w14:textId="77777777" w:rsidR="00D15ED3" w:rsidRPr="00FD7ACB" w:rsidRDefault="00D15ED3" w:rsidP="005F115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D7ACB">
              <w:rPr>
                <w:b/>
                <w:bCs/>
                <w:color w:val="000000"/>
                <w:sz w:val="23"/>
                <w:szCs w:val="23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2EA53B51" w14:textId="77777777" w:rsidR="00D15ED3" w:rsidRPr="00FD7ACB" w:rsidRDefault="00D15ED3" w:rsidP="005F115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D7ACB">
              <w:rPr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13E15677" w14:textId="77777777" w:rsidR="00D15ED3" w:rsidRPr="00FD7ACB" w:rsidRDefault="00D15ED3" w:rsidP="005F115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D7ACB">
              <w:rPr>
                <w:b/>
                <w:bCs/>
                <w:color w:val="000000"/>
                <w:sz w:val="23"/>
                <w:szCs w:val="23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46BEC402" w14:textId="77777777" w:rsidR="00D15ED3" w:rsidRPr="00FD7ACB" w:rsidRDefault="00D15ED3" w:rsidP="005F115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D7ACB">
              <w:rPr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726415" w14:textId="77777777" w:rsidR="00D15ED3" w:rsidRPr="00FD7ACB" w:rsidRDefault="00D15ED3" w:rsidP="005F115E">
            <w:pPr>
              <w:rPr>
                <w:color w:val="000000"/>
                <w:sz w:val="23"/>
                <w:szCs w:val="23"/>
              </w:rPr>
            </w:pPr>
          </w:p>
        </w:tc>
      </w:tr>
      <w:tr w:rsidR="00D15ED3" w:rsidRPr="00FD7ACB" w14:paraId="24E17DE3" w14:textId="77777777" w:rsidTr="00D15ED3">
        <w:trPr>
          <w:trHeight w:val="64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83DD7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3.24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9122F" w14:textId="77777777" w:rsidR="00D15ED3" w:rsidRPr="00FD7ACB" w:rsidRDefault="00D15ED3" w:rsidP="005F115E">
            <w:pPr>
              <w:jc w:val="both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Нарушение порядка учета и ведения реестра гос</w:t>
            </w:r>
            <w:r>
              <w:rPr>
                <w:color w:val="000000"/>
                <w:sz w:val="23"/>
                <w:szCs w:val="23"/>
              </w:rPr>
              <w:t>.</w:t>
            </w:r>
            <w:r w:rsidRPr="00FD7ACB">
              <w:rPr>
                <w:color w:val="000000"/>
                <w:sz w:val="23"/>
                <w:szCs w:val="23"/>
              </w:rPr>
              <w:t xml:space="preserve"> (муниципального) имущества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84F1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F2A8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0075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51C8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5839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5235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88A61" w14:textId="77777777" w:rsidR="00D15ED3" w:rsidRPr="00FD7ACB" w:rsidRDefault="00D15ED3" w:rsidP="005F115E">
            <w:pPr>
              <w:rPr>
                <w:color w:val="000000"/>
                <w:sz w:val="23"/>
                <w:szCs w:val="23"/>
              </w:rPr>
            </w:pPr>
          </w:p>
        </w:tc>
      </w:tr>
      <w:tr w:rsidR="00D15ED3" w:rsidRPr="00FD7ACB" w14:paraId="64699243" w14:textId="77777777" w:rsidTr="00D15ED3">
        <w:trPr>
          <w:trHeight w:val="127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72E59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3.27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A1813" w14:textId="77777777" w:rsidR="00D15ED3" w:rsidRPr="00FD7ACB" w:rsidRDefault="00D15ED3" w:rsidP="005F115E">
            <w:pPr>
              <w:jc w:val="both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 xml:space="preserve">Несоблюдение требования (порядка) государственной регистрации прав на недвижимое  имущество и сделок с ним, государственного кадастрового учета недвижимого имущества (за исключением земельных участков)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619A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1C7A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2B64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8892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42CD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6C65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721D4" w14:textId="77777777" w:rsidR="00D15ED3" w:rsidRPr="00FD7ACB" w:rsidRDefault="00D15ED3" w:rsidP="005F115E">
            <w:pPr>
              <w:rPr>
                <w:color w:val="000000"/>
                <w:sz w:val="23"/>
                <w:szCs w:val="23"/>
              </w:rPr>
            </w:pPr>
          </w:p>
        </w:tc>
      </w:tr>
      <w:tr w:rsidR="00D15ED3" w:rsidRPr="00FD7ACB" w14:paraId="484097E0" w14:textId="77777777" w:rsidTr="00D15ED3">
        <w:trPr>
          <w:trHeight w:val="78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D02C9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3.31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0A8D2" w14:textId="77777777" w:rsidR="00D15ED3" w:rsidRPr="00FD7ACB" w:rsidRDefault="00D15ED3" w:rsidP="005F115E">
            <w:pPr>
              <w:jc w:val="both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Нарушение требований к оформлению сделок купли-продажи государственного или муниципального имущества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44EC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FA43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9EBA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1CDD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1537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AB09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C39C1" w14:textId="77777777" w:rsidR="00D15ED3" w:rsidRPr="00FD7ACB" w:rsidRDefault="00D15ED3" w:rsidP="005F115E">
            <w:pPr>
              <w:rPr>
                <w:color w:val="000000"/>
                <w:sz w:val="23"/>
                <w:szCs w:val="23"/>
              </w:rPr>
            </w:pPr>
          </w:p>
        </w:tc>
      </w:tr>
      <w:tr w:rsidR="00D15ED3" w:rsidRPr="00FD7ACB" w14:paraId="023ED63D" w14:textId="77777777" w:rsidTr="00D15ED3">
        <w:trPr>
          <w:trHeight w:val="64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F4264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3.32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2E43F" w14:textId="77777777" w:rsidR="00D15ED3" w:rsidRPr="00FD7ACB" w:rsidRDefault="00D15ED3" w:rsidP="005F115E">
            <w:pPr>
              <w:jc w:val="both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Нарушение условий оплаты и распределения денежных средств от продажи имущества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30B5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7847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248B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BFC9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734F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901E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FC9075" w14:textId="77777777" w:rsidR="00D15ED3" w:rsidRPr="00FD7ACB" w:rsidRDefault="00D15ED3" w:rsidP="005F115E">
            <w:pPr>
              <w:rPr>
                <w:color w:val="000000"/>
                <w:sz w:val="23"/>
                <w:szCs w:val="23"/>
              </w:rPr>
            </w:pPr>
          </w:p>
        </w:tc>
      </w:tr>
      <w:tr w:rsidR="00D15ED3" w:rsidRPr="00FD7ACB" w14:paraId="4176104D" w14:textId="77777777" w:rsidTr="00D15ED3">
        <w:trPr>
          <w:trHeight w:val="22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D8DB2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lastRenderedPageBreak/>
              <w:t>3.34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1AD9A" w14:textId="375E9C62" w:rsidR="00D15ED3" w:rsidRPr="00FD7ACB" w:rsidRDefault="00D15ED3" w:rsidP="00D15ED3">
            <w:pPr>
              <w:jc w:val="both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Несоблюдение правил отнесения жилого помещения к спец</w:t>
            </w:r>
            <w:r>
              <w:rPr>
                <w:color w:val="000000"/>
                <w:sz w:val="23"/>
                <w:szCs w:val="23"/>
              </w:rPr>
              <w:t>.</w:t>
            </w:r>
            <w:r w:rsidRPr="00FD7ACB">
              <w:rPr>
                <w:color w:val="000000"/>
                <w:sz w:val="23"/>
                <w:szCs w:val="23"/>
              </w:rPr>
              <w:t xml:space="preserve"> жилищному фонду, предоставление гос</w:t>
            </w:r>
            <w:r>
              <w:rPr>
                <w:color w:val="000000"/>
                <w:sz w:val="23"/>
                <w:szCs w:val="23"/>
              </w:rPr>
              <w:t>.</w:t>
            </w:r>
            <w:r w:rsidRPr="00FD7ACB">
              <w:rPr>
                <w:color w:val="000000"/>
                <w:sz w:val="23"/>
                <w:szCs w:val="23"/>
              </w:rPr>
              <w:t xml:space="preserve"> (муниципального) имущества в пользование без отнесения в установленном порядке к спец</w:t>
            </w:r>
            <w:r>
              <w:rPr>
                <w:color w:val="000000"/>
                <w:sz w:val="23"/>
                <w:szCs w:val="23"/>
              </w:rPr>
              <w:t>.</w:t>
            </w:r>
            <w:r w:rsidRPr="00FD7ACB">
              <w:rPr>
                <w:color w:val="000000"/>
                <w:sz w:val="23"/>
                <w:szCs w:val="23"/>
              </w:rPr>
              <w:t xml:space="preserve"> жилищному фонду, с превышением полномочий (за исключением нарушений, указанных в иных пунктах классификатора)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9F73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C297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EB7B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923E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3615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8A23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F37A2" w14:textId="77777777" w:rsidR="00D15ED3" w:rsidRPr="00FD7ACB" w:rsidRDefault="00D15ED3" w:rsidP="005F115E">
            <w:pPr>
              <w:rPr>
                <w:color w:val="000000"/>
                <w:sz w:val="23"/>
                <w:szCs w:val="23"/>
              </w:rPr>
            </w:pPr>
          </w:p>
        </w:tc>
      </w:tr>
      <w:tr w:rsidR="00D15ED3" w:rsidRPr="00FD7ACB" w14:paraId="074520B5" w14:textId="77777777" w:rsidTr="00D15ED3">
        <w:trPr>
          <w:trHeight w:val="267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C3AA1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3.37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21878" w14:textId="77777777" w:rsidR="00D15ED3" w:rsidRPr="00FD7ACB" w:rsidRDefault="00D15ED3" w:rsidP="005F115E">
            <w:pPr>
              <w:jc w:val="both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Неправомерное предоставление в аренду, безвозмездное пользование, доверительное управление, залог объектов гос</w:t>
            </w:r>
            <w:r>
              <w:rPr>
                <w:color w:val="000000"/>
                <w:sz w:val="23"/>
                <w:szCs w:val="23"/>
              </w:rPr>
              <w:t xml:space="preserve">. </w:t>
            </w:r>
            <w:r w:rsidRPr="00FD7ACB">
              <w:rPr>
                <w:color w:val="000000"/>
                <w:sz w:val="23"/>
                <w:szCs w:val="23"/>
              </w:rPr>
              <w:t>(</w:t>
            </w:r>
            <w:proofErr w:type="spellStart"/>
            <w:r w:rsidRPr="00FD7ACB">
              <w:rPr>
                <w:color w:val="000000"/>
                <w:sz w:val="23"/>
                <w:szCs w:val="23"/>
              </w:rPr>
              <w:t>муницип</w:t>
            </w:r>
            <w:proofErr w:type="spellEnd"/>
            <w:r>
              <w:rPr>
                <w:color w:val="000000"/>
                <w:sz w:val="23"/>
                <w:szCs w:val="23"/>
              </w:rPr>
              <w:t>.</w:t>
            </w:r>
            <w:r w:rsidRPr="00FD7ACB">
              <w:rPr>
                <w:color w:val="000000"/>
                <w:sz w:val="23"/>
                <w:szCs w:val="23"/>
              </w:rPr>
              <w:t>) имущества, в том числе предоставление гос</w:t>
            </w:r>
            <w:r>
              <w:rPr>
                <w:color w:val="000000"/>
                <w:sz w:val="23"/>
                <w:szCs w:val="23"/>
              </w:rPr>
              <w:t>.</w:t>
            </w:r>
            <w:r w:rsidRPr="00FD7ACB">
              <w:rPr>
                <w:color w:val="000000"/>
                <w:sz w:val="23"/>
                <w:szCs w:val="23"/>
              </w:rPr>
              <w:t xml:space="preserve"> (муниципального) имущества в пользование без оформления договорных отношений, с превышением полномочий, неправомерное отчуждение имущества (за исключением нарушений, указанных в иных пунктах классификатора)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6F3D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411E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DA16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750D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65B0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F557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5AF3BB" w14:textId="77777777" w:rsidR="00D15ED3" w:rsidRPr="00FD7ACB" w:rsidRDefault="00D15ED3" w:rsidP="005F115E">
            <w:pPr>
              <w:rPr>
                <w:color w:val="000000"/>
                <w:sz w:val="23"/>
                <w:szCs w:val="23"/>
              </w:rPr>
            </w:pPr>
          </w:p>
        </w:tc>
      </w:tr>
      <w:tr w:rsidR="00D15ED3" w:rsidRPr="00FD7ACB" w14:paraId="12CCE32D" w14:textId="77777777" w:rsidTr="00D15ED3">
        <w:trPr>
          <w:trHeight w:val="279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47615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3.60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2AB32" w14:textId="77777777" w:rsidR="00D15ED3" w:rsidRPr="00911FC0" w:rsidRDefault="00D15ED3" w:rsidP="005F115E">
            <w:pPr>
              <w:jc w:val="both"/>
              <w:rPr>
                <w:color w:val="000000"/>
                <w:sz w:val="23"/>
                <w:szCs w:val="23"/>
              </w:rPr>
            </w:pPr>
            <w:r w:rsidRPr="00911FC0">
              <w:rPr>
                <w:color w:val="000000"/>
                <w:sz w:val="23"/>
                <w:szCs w:val="23"/>
              </w:rPr>
              <w:t>Неисполнение (ненадлежащее исполнение) договорных обязательств в отношении гос. (муниципального) имущества и (или) непринятие мер ответственности за неисполнение (ненадлежащее исполнение) договорных отношений, в том числе непринятие мер по взиманию просроченной задолженности по арендной плате за пользование гос. (муниципальным) имуществом, убытков, неустойки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4D0C" w14:textId="77777777" w:rsidR="00D15ED3" w:rsidRPr="00911FC0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911FC0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9275" w14:textId="77777777" w:rsidR="00D15ED3" w:rsidRPr="00911FC0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911FC0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5890" w14:textId="77777777" w:rsidR="00D15ED3" w:rsidRPr="00911FC0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911FC0">
              <w:rPr>
                <w:color w:val="000000"/>
                <w:sz w:val="23"/>
                <w:szCs w:val="23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5FC8" w14:textId="77777777" w:rsidR="00D15ED3" w:rsidRPr="00911FC0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911FC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62D6" w14:textId="77777777" w:rsidR="00D15ED3" w:rsidRPr="00911FC0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911FC0">
              <w:rPr>
                <w:color w:val="000000"/>
                <w:sz w:val="23"/>
                <w:szCs w:val="23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63CA" w14:textId="77777777" w:rsidR="00D15ED3" w:rsidRPr="00911FC0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911FC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FB1121" w14:textId="77777777" w:rsidR="00D15ED3" w:rsidRPr="00FD7ACB" w:rsidRDefault="00D15ED3" w:rsidP="005F115E">
            <w:pPr>
              <w:rPr>
                <w:color w:val="000000"/>
                <w:sz w:val="23"/>
                <w:szCs w:val="23"/>
              </w:rPr>
            </w:pPr>
          </w:p>
        </w:tc>
      </w:tr>
      <w:tr w:rsidR="00D15ED3" w:rsidRPr="00FD7ACB" w14:paraId="2BCF1B04" w14:textId="77777777" w:rsidTr="00911FC0">
        <w:trPr>
          <w:trHeight w:val="9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5933F410" w14:textId="77777777" w:rsidR="00D15ED3" w:rsidRPr="00FD7ACB" w:rsidRDefault="00D15ED3" w:rsidP="005F115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D7ACB">
              <w:rPr>
                <w:b/>
                <w:bCs/>
                <w:color w:val="000000"/>
                <w:sz w:val="23"/>
                <w:szCs w:val="23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3926E4ED" w14:textId="77777777" w:rsidR="00D15ED3" w:rsidRPr="00911FC0" w:rsidRDefault="00D15ED3" w:rsidP="005F115E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911FC0">
              <w:rPr>
                <w:b/>
                <w:bCs/>
                <w:color w:val="000000"/>
                <w:sz w:val="23"/>
                <w:szCs w:val="23"/>
              </w:rPr>
              <w:t>Нарушения при осуществлении государственных (муниципальных) закупок и закупок отдельными видами юридических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24292D25" w14:textId="77777777" w:rsidR="00D15ED3" w:rsidRPr="00911FC0" w:rsidRDefault="00D15ED3" w:rsidP="005F115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11FC0">
              <w:rPr>
                <w:b/>
                <w:bCs/>
                <w:color w:val="000000"/>
                <w:sz w:val="23"/>
                <w:szCs w:val="23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5AB59E23" w14:textId="77777777" w:rsidR="00D15ED3" w:rsidRPr="00911FC0" w:rsidRDefault="00D15ED3" w:rsidP="005F115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11FC0">
              <w:rPr>
                <w:b/>
                <w:bCs/>
                <w:color w:val="000000"/>
                <w:sz w:val="23"/>
                <w:szCs w:val="23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04807950" w14:textId="77777777" w:rsidR="00D15ED3" w:rsidRPr="00911FC0" w:rsidRDefault="00D15ED3" w:rsidP="005F115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11FC0">
              <w:rPr>
                <w:b/>
                <w:bCs/>
                <w:color w:val="000000"/>
                <w:sz w:val="23"/>
                <w:szCs w:val="23"/>
              </w:rPr>
              <w:t>756,2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4FBAA84F" w14:textId="77777777" w:rsidR="00D15ED3" w:rsidRPr="00911FC0" w:rsidRDefault="00D15ED3" w:rsidP="005F115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11FC0">
              <w:rPr>
                <w:b/>
                <w:bCs/>
                <w:color w:val="000000"/>
                <w:sz w:val="23"/>
                <w:szCs w:val="23"/>
              </w:rPr>
              <w:t>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46D7CC05" w14:textId="77777777" w:rsidR="00D15ED3" w:rsidRPr="00911FC0" w:rsidRDefault="00D15ED3" w:rsidP="005F115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11FC0">
              <w:rPr>
                <w:b/>
                <w:bCs/>
                <w:color w:val="000000"/>
                <w:sz w:val="23"/>
                <w:szCs w:val="23"/>
              </w:rPr>
              <w:t>665,4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5FBAB62E" w14:textId="77777777" w:rsidR="00D15ED3" w:rsidRPr="00911FC0" w:rsidRDefault="00D15ED3" w:rsidP="005F115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11FC0">
              <w:rPr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BDECD" w14:textId="77777777" w:rsidR="00D15ED3" w:rsidRPr="00FD7ACB" w:rsidRDefault="00D15ED3" w:rsidP="005F115E">
            <w:pPr>
              <w:rPr>
                <w:color w:val="000000"/>
                <w:sz w:val="23"/>
                <w:szCs w:val="23"/>
              </w:rPr>
            </w:pPr>
          </w:p>
        </w:tc>
      </w:tr>
      <w:tr w:rsidR="00D15ED3" w:rsidRPr="00FD7ACB" w14:paraId="4728623F" w14:textId="77777777" w:rsidTr="00D15ED3">
        <w:trPr>
          <w:trHeight w:val="110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C394D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4.4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F186F" w14:textId="77777777" w:rsidR="00D15ED3" w:rsidRPr="00911FC0" w:rsidRDefault="00D15ED3" w:rsidP="005F115E">
            <w:pPr>
              <w:jc w:val="both"/>
              <w:rPr>
                <w:color w:val="000000"/>
                <w:sz w:val="23"/>
                <w:szCs w:val="23"/>
              </w:rPr>
            </w:pPr>
            <w:r w:rsidRPr="00911FC0">
              <w:rPr>
                <w:color w:val="000000"/>
                <w:sz w:val="23"/>
                <w:szCs w:val="23"/>
              </w:rPr>
              <w:t xml:space="preserve">Несоблюдение порядка заключения гос. или </w:t>
            </w:r>
            <w:proofErr w:type="spellStart"/>
            <w:r w:rsidRPr="00911FC0">
              <w:rPr>
                <w:color w:val="000000"/>
                <w:sz w:val="23"/>
                <w:szCs w:val="23"/>
              </w:rPr>
              <w:t>муницип</w:t>
            </w:r>
            <w:proofErr w:type="spellEnd"/>
            <w:r w:rsidRPr="00911FC0">
              <w:rPr>
                <w:color w:val="000000"/>
                <w:sz w:val="23"/>
                <w:szCs w:val="23"/>
              </w:rPr>
              <w:t xml:space="preserve">. контракта (договора) на поставку товаров, выполнение работ, оказание услуг для гос. или </w:t>
            </w:r>
            <w:proofErr w:type="spellStart"/>
            <w:r w:rsidRPr="00911FC0">
              <w:rPr>
                <w:color w:val="000000"/>
                <w:sz w:val="23"/>
                <w:szCs w:val="23"/>
              </w:rPr>
              <w:t>муницип</w:t>
            </w:r>
            <w:proofErr w:type="spellEnd"/>
            <w:r w:rsidRPr="00911FC0">
              <w:rPr>
                <w:color w:val="000000"/>
                <w:sz w:val="23"/>
                <w:szCs w:val="23"/>
              </w:rPr>
              <w:t>.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55E2" w14:textId="77777777" w:rsidR="00D15ED3" w:rsidRPr="00911FC0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911FC0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86BB" w14:textId="77777777" w:rsidR="00D15ED3" w:rsidRPr="00911FC0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911FC0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A6A7" w14:textId="77777777" w:rsidR="00D15ED3" w:rsidRPr="00911FC0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911FC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0BAA" w14:textId="77777777" w:rsidR="00D15ED3" w:rsidRPr="00911FC0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911FC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5F09" w14:textId="77777777" w:rsidR="00D15ED3" w:rsidRPr="00911FC0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911FC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B3C9" w14:textId="77777777" w:rsidR="00D15ED3" w:rsidRPr="00911FC0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911FC0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7705DA" w14:textId="77777777" w:rsidR="00D15ED3" w:rsidRPr="00FD7ACB" w:rsidRDefault="00D15ED3" w:rsidP="005F115E">
            <w:pPr>
              <w:rPr>
                <w:color w:val="000000"/>
                <w:sz w:val="23"/>
                <w:szCs w:val="23"/>
              </w:rPr>
            </w:pPr>
          </w:p>
        </w:tc>
      </w:tr>
      <w:tr w:rsidR="00D15ED3" w:rsidRPr="00FD7ACB" w14:paraId="4FE2CB87" w14:textId="77777777" w:rsidTr="00D15ED3">
        <w:trPr>
          <w:trHeight w:val="159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DF3DC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4.19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12B1F" w14:textId="77777777" w:rsidR="00D15ED3" w:rsidRPr="00FD7ACB" w:rsidRDefault="00D15ED3" w:rsidP="005F115E">
            <w:pPr>
              <w:jc w:val="both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Нарушения порядка формирования, утверждения и ведения плана-графика закупок товаров, работ, услуг для обеспечения государственных и муниципальных нужд, порядка его размещения в единой информационной системе в сфере закупок в открытом доступе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02D4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4C31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D116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184E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1D9C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C922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FBE08F" w14:textId="77777777" w:rsidR="00D15ED3" w:rsidRPr="00FD7ACB" w:rsidRDefault="00D15ED3" w:rsidP="005F115E">
            <w:pPr>
              <w:rPr>
                <w:color w:val="000000"/>
                <w:sz w:val="23"/>
                <w:szCs w:val="23"/>
              </w:rPr>
            </w:pPr>
          </w:p>
        </w:tc>
      </w:tr>
      <w:tr w:rsidR="00D15ED3" w:rsidRPr="00FD7ACB" w14:paraId="70C7810D" w14:textId="77777777" w:rsidTr="00D15ED3">
        <w:trPr>
          <w:trHeight w:val="22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6E45E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4.22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3BA51" w14:textId="0266C841" w:rsidR="00D15ED3" w:rsidRPr="00FD7ACB" w:rsidRDefault="00D15ED3" w:rsidP="00D15ED3">
            <w:pPr>
              <w:jc w:val="both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Нарушения при осуществлении закупок в части обоснования выбора объекта (объектов),  определения  и обоснования начальной (максимальной) цены контракта (договора), цены контракта (договора), заключаемого с един</w:t>
            </w:r>
            <w:proofErr w:type="gramStart"/>
            <w:r>
              <w:rPr>
                <w:color w:val="000000"/>
                <w:sz w:val="23"/>
                <w:szCs w:val="23"/>
              </w:rPr>
              <w:t>.</w:t>
            </w:r>
            <w:proofErr w:type="gram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FD7ACB">
              <w:rPr>
                <w:color w:val="000000"/>
                <w:sz w:val="23"/>
                <w:szCs w:val="23"/>
              </w:rPr>
              <w:t>п</w:t>
            </w:r>
            <w:proofErr w:type="gramEnd"/>
            <w:r w:rsidRPr="00FD7ACB">
              <w:rPr>
                <w:color w:val="000000"/>
                <w:sz w:val="23"/>
                <w:szCs w:val="23"/>
              </w:rPr>
              <w:t>оставщиком (подрядчиком, исполнителем), начальной суммы цен единиц товара, работы, услуги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C343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DBB3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2D42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FE8B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CB7F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CAE6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3B018" w14:textId="77777777" w:rsidR="00D15ED3" w:rsidRPr="00FD7ACB" w:rsidRDefault="00D15ED3" w:rsidP="005F115E">
            <w:pPr>
              <w:rPr>
                <w:color w:val="000000"/>
                <w:sz w:val="23"/>
                <w:szCs w:val="23"/>
              </w:rPr>
            </w:pPr>
          </w:p>
        </w:tc>
      </w:tr>
      <w:tr w:rsidR="00D15ED3" w:rsidRPr="00FD7ACB" w14:paraId="52461EB1" w14:textId="77777777" w:rsidTr="00D15ED3">
        <w:trPr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EC4FD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lastRenderedPageBreak/>
              <w:t>4.28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7DBBA" w14:textId="77777777" w:rsidR="00D15ED3" w:rsidRPr="00FD7ACB" w:rsidRDefault="00D15ED3" w:rsidP="005F115E">
            <w:pPr>
              <w:jc w:val="both"/>
              <w:rPr>
                <w:color w:val="000000"/>
                <w:sz w:val="23"/>
                <w:szCs w:val="23"/>
              </w:rPr>
            </w:pPr>
            <w:proofErr w:type="spellStart"/>
            <w:r w:rsidRPr="00FD7ACB">
              <w:rPr>
                <w:color w:val="000000"/>
                <w:sz w:val="23"/>
                <w:szCs w:val="23"/>
              </w:rPr>
              <w:t>Невключение</w:t>
            </w:r>
            <w:proofErr w:type="spellEnd"/>
            <w:r w:rsidRPr="00FD7ACB">
              <w:rPr>
                <w:color w:val="000000"/>
                <w:sz w:val="23"/>
                <w:szCs w:val="23"/>
              </w:rPr>
              <w:t xml:space="preserve"> в контракт (договор) обязательных условий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42C9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1F84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E698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0E51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FCA3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D06E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85F648" w14:textId="77777777" w:rsidR="00D15ED3" w:rsidRPr="00FD7ACB" w:rsidRDefault="00D15ED3" w:rsidP="005F115E">
            <w:pPr>
              <w:rPr>
                <w:color w:val="000000"/>
                <w:sz w:val="23"/>
                <w:szCs w:val="23"/>
              </w:rPr>
            </w:pPr>
          </w:p>
        </w:tc>
      </w:tr>
      <w:tr w:rsidR="00D15ED3" w:rsidRPr="00FD7ACB" w14:paraId="1BBFBCAC" w14:textId="77777777" w:rsidTr="00D15ED3">
        <w:trPr>
          <w:trHeight w:val="127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453C6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4.34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ECD37" w14:textId="77777777" w:rsidR="00D15ED3" w:rsidRPr="00FD7ACB" w:rsidRDefault="00D15ED3" w:rsidP="005F115E">
            <w:pPr>
              <w:jc w:val="both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Нарушения при выборе такого способа определения поставщика (подрядчика, исполнителя), как закупка у един</w:t>
            </w:r>
            <w:proofErr w:type="gramStart"/>
            <w:r>
              <w:rPr>
                <w:color w:val="000000"/>
                <w:sz w:val="23"/>
                <w:szCs w:val="23"/>
              </w:rPr>
              <w:t>.</w:t>
            </w:r>
            <w:proofErr w:type="gramEnd"/>
            <w:r w:rsidRPr="00FD7ACB"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FD7ACB">
              <w:rPr>
                <w:color w:val="000000"/>
                <w:sz w:val="23"/>
                <w:szCs w:val="23"/>
              </w:rPr>
              <w:t>п</w:t>
            </w:r>
            <w:proofErr w:type="gramEnd"/>
            <w:r w:rsidRPr="00FD7ACB">
              <w:rPr>
                <w:color w:val="000000"/>
                <w:sz w:val="23"/>
                <w:szCs w:val="23"/>
              </w:rPr>
              <w:t>оставщика (подрядчика, исполнителя), и при осуществлении такой закупки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7B3E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BF36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2B3F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E54D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BDDF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FA70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B8023" w14:textId="77777777" w:rsidR="00D15ED3" w:rsidRPr="00FD7ACB" w:rsidRDefault="00D15ED3" w:rsidP="005F115E">
            <w:pPr>
              <w:rPr>
                <w:color w:val="000000"/>
                <w:sz w:val="23"/>
                <w:szCs w:val="23"/>
              </w:rPr>
            </w:pPr>
          </w:p>
        </w:tc>
      </w:tr>
      <w:tr w:rsidR="00D15ED3" w:rsidRPr="00FD7ACB" w14:paraId="13277268" w14:textId="77777777" w:rsidTr="00D15ED3">
        <w:trPr>
          <w:trHeight w:val="9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5D300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4.44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C6989" w14:textId="77777777" w:rsidR="00D15ED3" w:rsidRPr="00FD7ACB" w:rsidRDefault="00D15ED3" w:rsidP="005F115E">
            <w:pPr>
              <w:jc w:val="both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Нарушения условий исполнения контрактов (договоров), в том числе сроков исполнения, включая своевременность расчетов по контракту (договору)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9200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CCB1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48BD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5B77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D826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DD47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10E4D4" w14:textId="77777777" w:rsidR="00D15ED3" w:rsidRPr="00FD7ACB" w:rsidRDefault="00D15ED3" w:rsidP="005F115E">
            <w:pPr>
              <w:rPr>
                <w:color w:val="000000"/>
                <w:sz w:val="23"/>
                <w:szCs w:val="23"/>
              </w:rPr>
            </w:pPr>
          </w:p>
        </w:tc>
      </w:tr>
      <w:tr w:rsidR="00D15ED3" w:rsidRPr="00FD7ACB" w14:paraId="48BADE9F" w14:textId="77777777" w:rsidTr="00D15ED3">
        <w:trPr>
          <w:trHeight w:val="263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CCE01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4.45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7EE7A" w14:textId="77777777" w:rsidR="00D15ED3" w:rsidRPr="00FD7ACB" w:rsidRDefault="00D15ED3" w:rsidP="005F115E">
            <w:pPr>
              <w:jc w:val="both"/>
              <w:rPr>
                <w:color w:val="000000"/>
                <w:sz w:val="23"/>
                <w:szCs w:val="23"/>
              </w:rPr>
            </w:pPr>
            <w:proofErr w:type="gramStart"/>
            <w:r w:rsidRPr="00FD7ACB">
              <w:rPr>
                <w:color w:val="000000"/>
                <w:sz w:val="23"/>
                <w:szCs w:val="23"/>
              </w:rPr>
              <w:t xml:space="preserve">Приемка и (или) оплата поставленного товара, выполненной работы (ее результатов), оказанной услуги или отдельного этапа исполнения контракта в случае несоответствия этих товара, работы, услуги либо результатов </w:t>
            </w:r>
            <w:proofErr w:type="spellStart"/>
            <w:r w:rsidRPr="00FD7ACB">
              <w:rPr>
                <w:color w:val="000000"/>
                <w:sz w:val="23"/>
                <w:szCs w:val="23"/>
              </w:rPr>
              <w:t>вып</w:t>
            </w:r>
            <w:proofErr w:type="spellEnd"/>
            <w:r>
              <w:rPr>
                <w:color w:val="000000"/>
                <w:sz w:val="23"/>
                <w:szCs w:val="23"/>
              </w:rPr>
              <w:t>.</w:t>
            </w:r>
            <w:r w:rsidRPr="00FD7ACB">
              <w:rPr>
                <w:color w:val="000000"/>
                <w:sz w:val="23"/>
                <w:szCs w:val="23"/>
              </w:rPr>
              <w:t xml:space="preserve"> работ условиям контракта, если выявленное несоответствие не устранено поставщиком и привело к дополнительному расходованию средств соответствующего бюджета бюджетной системы Российской Федерации или уменьшению количества поставляемых товаров, объема выполняемых работ, оказываемых услуг для обеспечения</w:t>
            </w:r>
            <w:proofErr w:type="gramEnd"/>
            <w:r w:rsidRPr="00FD7ACB">
              <w:rPr>
                <w:color w:val="000000"/>
                <w:sz w:val="23"/>
                <w:szCs w:val="23"/>
              </w:rPr>
              <w:t xml:space="preserve"> государственных и муниципальных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B0BC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0426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F633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736,1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FEE8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F833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645,3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A846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2A66E9" w14:textId="77777777" w:rsidR="00D15ED3" w:rsidRPr="00FD7ACB" w:rsidRDefault="00D15ED3" w:rsidP="005F115E">
            <w:pPr>
              <w:rPr>
                <w:color w:val="000000"/>
                <w:sz w:val="23"/>
                <w:szCs w:val="23"/>
              </w:rPr>
            </w:pPr>
          </w:p>
        </w:tc>
      </w:tr>
      <w:tr w:rsidR="00D15ED3" w:rsidRPr="00FD7ACB" w14:paraId="1709732B" w14:textId="77777777" w:rsidTr="00D15ED3">
        <w:trPr>
          <w:trHeight w:val="22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B5BD8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4.47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F3E65" w14:textId="44806BB6" w:rsidR="00D15ED3" w:rsidRPr="00FD7ACB" w:rsidRDefault="00D15ED3" w:rsidP="00D15ED3">
            <w:pPr>
              <w:jc w:val="both"/>
              <w:rPr>
                <w:color w:val="000000"/>
                <w:sz w:val="23"/>
                <w:szCs w:val="23"/>
              </w:rPr>
            </w:pPr>
            <w:proofErr w:type="gramStart"/>
            <w:r w:rsidRPr="00FD7ACB">
              <w:rPr>
                <w:color w:val="000000"/>
                <w:sz w:val="23"/>
                <w:szCs w:val="23"/>
              </w:rPr>
              <w:t>Неприменение мер ответственности по контракту (договору) (отсутствуют взыскания неустойки (пени, штрафы) с недобросовестного поставщика, применение указанных мер с нарушением требований законодательства Российской Федерации и иных нормативных правовых актов о контрактной системе в сфере закупок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62C4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A3EA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1004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3248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E347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DC95" w14:textId="77777777" w:rsidR="00D15ED3" w:rsidRPr="00FD7ACB" w:rsidRDefault="00D15ED3" w:rsidP="005F115E">
            <w:pPr>
              <w:jc w:val="center"/>
              <w:rPr>
                <w:color w:val="000000"/>
                <w:sz w:val="23"/>
                <w:szCs w:val="23"/>
              </w:rPr>
            </w:pPr>
            <w:r w:rsidRPr="00FD7ACB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190609" w14:textId="77777777" w:rsidR="00D15ED3" w:rsidRPr="00FD7ACB" w:rsidRDefault="00D15ED3" w:rsidP="005F115E">
            <w:pPr>
              <w:rPr>
                <w:color w:val="000000"/>
                <w:sz w:val="23"/>
                <w:szCs w:val="23"/>
              </w:rPr>
            </w:pPr>
          </w:p>
        </w:tc>
      </w:tr>
    </w:tbl>
    <w:p w14:paraId="3C175FF1" w14:textId="77777777" w:rsidR="00D15ED3" w:rsidRDefault="00D15ED3" w:rsidP="00090F6A">
      <w:pPr>
        <w:jc w:val="both"/>
        <w:rPr>
          <w:sz w:val="28"/>
          <w:szCs w:val="28"/>
        </w:rPr>
      </w:pPr>
    </w:p>
    <w:p w14:paraId="352B804F" w14:textId="4EECB8CD" w:rsidR="00195CB5" w:rsidRPr="004D27A6" w:rsidRDefault="00B76EF6" w:rsidP="00F92871">
      <w:pPr>
        <w:ind w:hanging="1418"/>
        <w:jc w:val="both"/>
        <w:rPr>
          <w:sz w:val="28"/>
          <w:szCs w:val="28"/>
        </w:rPr>
      </w:pPr>
      <w:r w:rsidRPr="004D27A6">
        <w:rPr>
          <w:color w:val="FF0000"/>
          <w:sz w:val="28"/>
          <w:szCs w:val="28"/>
        </w:rPr>
        <w:t xml:space="preserve">           </w:t>
      </w:r>
      <w:r w:rsidR="00C672AC" w:rsidRPr="004D27A6">
        <w:rPr>
          <w:color w:val="FF0000"/>
          <w:sz w:val="28"/>
          <w:szCs w:val="28"/>
        </w:rPr>
        <w:t xml:space="preserve">         </w:t>
      </w:r>
      <w:r w:rsidR="00546541" w:rsidRPr="004D27A6">
        <w:rPr>
          <w:color w:val="FF0000"/>
          <w:sz w:val="28"/>
          <w:szCs w:val="28"/>
        </w:rPr>
        <w:t xml:space="preserve">      </w:t>
      </w:r>
      <w:r w:rsidR="00B02334" w:rsidRPr="004D27A6">
        <w:rPr>
          <w:sz w:val="28"/>
          <w:szCs w:val="28"/>
        </w:rPr>
        <w:t>Кроме того,</w:t>
      </w:r>
      <w:r w:rsidR="00B02334" w:rsidRPr="004D27A6">
        <w:rPr>
          <w:b/>
          <w:sz w:val="28"/>
          <w:szCs w:val="28"/>
        </w:rPr>
        <w:t xml:space="preserve"> </w:t>
      </w:r>
      <w:r w:rsidR="00B02334" w:rsidRPr="004D27A6">
        <w:rPr>
          <w:sz w:val="28"/>
          <w:szCs w:val="28"/>
        </w:rPr>
        <w:t xml:space="preserve">в ходе контрольных мероприятий </w:t>
      </w:r>
      <w:r w:rsidR="000E388B" w:rsidRPr="004D27A6">
        <w:rPr>
          <w:b/>
          <w:sz w:val="28"/>
          <w:szCs w:val="28"/>
        </w:rPr>
        <w:t xml:space="preserve">в </w:t>
      </w:r>
      <w:r w:rsidR="005F115E">
        <w:rPr>
          <w:b/>
          <w:sz w:val="28"/>
          <w:szCs w:val="28"/>
        </w:rPr>
        <w:t>25</w:t>
      </w:r>
      <w:r w:rsidR="00FD1DD3" w:rsidRPr="004D27A6">
        <w:rPr>
          <w:b/>
          <w:sz w:val="28"/>
          <w:szCs w:val="28"/>
        </w:rPr>
        <w:t xml:space="preserve"> случаях</w:t>
      </w:r>
      <w:r w:rsidR="00B02334" w:rsidRPr="004D27A6">
        <w:rPr>
          <w:b/>
          <w:sz w:val="28"/>
          <w:szCs w:val="28"/>
        </w:rPr>
        <w:t xml:space="preserve"> </w:t>
      </w:r>
      <w:r w:rsidR="00B02334" w:rsidRPr="004D27A6">
        <w:rPr>
          <w:sz w:val="28"/>
          <w:szCs w:val="28"/>
        </w:rPr>
        <w:t xml:space="preserve">установлено </w:t>
      </w:r>
      <w:r w:rsidR="00B02334" w:rsidRPr="004D27A6">
        <w:rPr>
          <w:b/>
          <w:sz w:val="28"/>
          <w:szCs w:val="28"/>
        </w:rPr>
        <w:t>неэф</w:t>
      </w:r>
      <w:r w:rsidR="00C672AC" w:rsidRPr="004D27A6">
        <w:rPr>
          <w:b/>
          <w:sz w:val="28"/>
          <w:szCs w:val="28"/>
        </w:rPr>
        <w:t>фективное использование бюджетных</w:t>
      </w:r>
      <w:r w:rsidR="00B02334" w:rsidRPr="004D27A6">
        <w:rPr>
          <w:b/>
          <w:sz w:val="28"/>
          <w:szCs w:val="28"/>
        </w:rPr>
        <w:t xml:space="preserve"> средств</w:t>
      </w:r>
      <w:r w:rsidR="006758F8" w:rsidRPr="004D27A6">
        <w:rPr>
          <w:b/>
          <w:sz w:val="28"/>
          <w:szCs w:val="28"/>
        </w:rPr>
        <w:t>,</w:t>
      </w:r>
      <w:r w:rsidR="00A908F1" w:rsidRPr="004D27A6">
        <w:rPr>
          <w:b/>
          <w:sz w:val="28"/>
          <w:szCs w:val="28"/>
        </w:rPr>
        <w:t xml:space="preserve"> </w:t>
      </w:r>
      <w:r w:rsidR="00F92871" w:rsidRPr="004D27A6">
        <w:rPr>
          <w:b/>
          <w:sz w:val="28"/>
          <w:szCs w:val="28"/>
        </w:rPr>
        <w:t xml:space="preserve">не включенных </w:t>
      </w:r>
      <w:proofErr w:type="gramStart"/>
      <w:r w:rsidR="00F92871" w:rsidRPr="004D27A6">
        <w:rPr>
          <w:b/>
          <w:sz w:val="28"/>
          <w:szCs w:val="28"/>
        </w:rPr>
        <w:t>в</w:t>
      </w:r>
      <w:proofErr w:type="gramEnd"/>
      <w:r w:rsidR="00F92871" w:rsidRPr="004D27A6">
        <w:rPr>
          <w:b/>
          <w:sz w:val="28"/>
          <w:szCs w:val="28"/>
        </w:rPr>
        <w:t xml:space="preserve"> Классификатор нарушений</w:t>
      </w:r>
      <w:r w:rsidR="00B02334" w:rsidRPr="004D27A6">
        <w:rPr>
          <w:b/>
          <w:sz w:val="28"/>
          <w:szCs w:val="28"/>
        </w:rPr>
        <w:t xml:space="preserve"> на сумму</w:t>
      </w:r>
      <w:r w:rsidR="00C0589D" w:rsidRPr="004D27A6">
        <w:rPr>
          <w:b/>
          <w:sz w:val="28"/>
          <w:szCs w:val="28"/>
        </w:rPr>
        <w:t xml:space="preserve"> </w:t>
      </w:r>
      <w:r w:rsidR="00A908F1" w:rsidRPr="004D27A6">
        <w:rPr>
          <w:b/>
          <w:sz w:val="28"/>
          <w:szCs w:val="28"/>
        </w:rPr>
        <w:t xml:space="preserve">– </w:t>
      </w:r>
      <w:r w:rsidR="005F115E">
        <w:rPr>
          <w:b/>
          <w:sz w:val="28"/>
          <w:szCs w:val="28"/>
        </w:rPr>
        <w:t>1 100,3</w:t>
      </w:r>
      <w:r w:rsidR="00B02334" w:rsidRPr="004D27A6">
        <w:rPr>
          <w:b/>
          <w:sz w:val="28"/>
          <w:szCs w:val="28"/>
        </w:rPr>
        <w:t xml:space="preserve"> </w:t>
      </w:r>
      <w:r w:rsidR="00553864" w:rsidRPr="004D27A6">
        <w:rPr>
          <w:b/>
          <w:sz w:val="28"/>
          <w:szCs w:val="28"/>
        </w:rPr>
        <w:t>тыс. рублей</w:t>
      </w:r>
      <w:r w:rsidR="00F96FB0" w:rsidRPr="004D27A6">
        <w:rPr>
          <w:sz w:val="28"/>
          <w:szCs w:val="28"/>
        </w:rPr>
        <w:t>.</w:t>
      </w:r>
      <w:r w:rsidR="00C672AC" w:rsidRPr="004D27A6">
        <w:rPr>
          <w:sz w:val="28"/>
          <w:szCs w:val="28"/>
        </w:rPr>
        <w:t xml:space="preserve"> </w:t>
      </w:r>
    </w:p>
    <w:p w14:paraId="60E6150A" w14:textId="199F7006" w:rsidR="00C0589D" w:rsidRPr="004D27A6" w:rsidRDefault="00C0589D" w:rsidP="00B02334">
      <w:pPr>
        <w:jc w:val="both"/>
        <w:rPr>
          <w:sz w:val="28"/>
          <w:szCs w:val="28"/>
        </w:rPr>
      </w:pPr>
      <w:r w:rsidRPr="004D27A6">
        <w:rPr>
          <w:color w:val="FF0000"/>
          <w:sz w:val="28"/>
          <w:szCs w:val="28"/>
        </w:rPr>
        <w:t xml:space="preserve">   </w:t>
      </w:r>
      <w:r w:rsidR="00195CB5" w:rsidRPr="004D27A6">
        <w:rPr>
          <w:color w:val="FF0000"/>
          <w:sz w:val="28"/>
          <w:szCs w:val="28"/>
        </w:rPr>
        <w:t xml:space="preserve">     </w:t>
      </w:r>
      <w:r w:rsidRPr="004D27A6">
        <w:rPr>
          <w:sz w:val="28"/>
          <w:szCs w:val="28"/>
        </w:rPr>
        <w:t xml:space="preserve">По итогам  </w:t>
      </w:r>
      <w:r w:rsidRPr="004D27A6">
        <w:rPr>
          <w:b/>
          <w:sz w:val="28"/>
          <w:szCs w:val="28"/>
        </w:rPr>
        <w:t>контрольных и   экспертно-аналитических мероприятий</w:t>
      </w:r>
      <w:r w:rsidRPr="004D27A6">
        <w:rPr>
          <w:sz w:val="28"/>
          <w:szCs w:val="28"/>
        </w:rPr>
        <w:t xml:space="preserve"> Контрольно-счетной палатой  подготовлено </w:t>
      </w:r>
      <w:r w:rsidR="005F115E">
        <w:rPr>
          <w:b/>
          <w:sz w:val="28"/>
          <w:szCs w:val="28"/>
        </w:rPr>
        <w:t>13</w:t>
      </w:r>
      <w:r w:rsidR="00896FBE" w:rsidRPr="004D27A6">
        <w:rPr>
          <w:b/>
          <w:sz w:val="28"/>
          <w:szCs w:val="28"/>
        </w:rPr>
        <w:t xml:space="preserve"> акт</w:t>
      </w:r>
      <w:r w:rsidR="005F115E">
        <w:rPr>
          <w:b/>
          <w:sz w:val="28"/>
          <w:szCs w:val="28"/>
        </w:rPr>
        <w:t>ов</w:t>
      </w:r>
      <w:r w:rsidR="00896FBE" w:rsidRPr="004D27A6">
        <w:rPr>
          <w:b/>
          <w:sz w:val="28"/>
          <w:szCs w:val="28"/>
        </w:rPr>
        <w:t xml:space="preserve">, </w:t>
      </w:r>
      <w:r w:rsidR="005F115E">
        <w:rPr>
          <w:b/>
          <w:sz w:val="28"/>
          <w:szCs w:val="28"/>
        </w:rPr>
        <w:t>13</w:t>
      </w:r>
      <w:r w:rsidR="00021FB4" w:rsidRPr="004D27A6">
        <w:rPr>
          <w:b/>
          <w:sz w:val="28"/>
          <w:szCs w:val="28"/>
        </w:rPr>
        <w:t xml:space="preserve"> отчетов, 1</w:t>
      </w:r>
      <w:r w:rsidR="005F115E">
        <w:rPr>
          <w:b/>
          <w:sz w:val="28"/>
          <w:szCs w:val="28"/>
        </w:rPr>
        <w:t>1</w:t>
      </w:r>
      <w:r w:rsidRPr="004D27A6">
        <w:rPr>
          <w:b/>
          <w:sz w:val="28"/>
          <w:szCs w:val="28"/>
        </w:rPr>
        <w:t xml:space="preserve"> заключений.</w:t>
      </w:r>
    </w:p>
    <w:p w14:paraId="75C1FF44" w14:textId="0A181923" w:rsidR="00AB2244" w:rsidRDefault="00490122" w:rsidP="00BF0F39">
      <w:pPr>
        <w:ind w:firstLine="567"/>
        <w:jc w:val="both"/>
        <w:rPr>
          <w:sz w:val="28"/>
          <w:szCs w:val="28"/>
        </w:rPr>
      </w:pPr>
      <w:r w:rsidRPr="004D27A6">
        <w:rPr>
          <w:sz w:val="28"/>
          <w:szCs w:val="28"/>
        </w:rPr>
        <w:t>Для принятия мер по итогам контрольных и экспертно-аналитическ</w:t>
      </w:r>
      <w:r w:rsidR="00B62097" w:rsidRPr="004D27A6">
        <w:rPr>
          <w:sz w:val="28"/>
          <w:szCs w:val="28"/>
        </w:rPr>
        <w:t>их мероприятий</w:t>
      </w:r>
      <w:r w:rsidR="000F7B47" w:rsidRPr="004D27A6">
        <w:rPr>
          <w:sz w:val="28"/>
          <w:szCs w:val="28"/>
        </w:rPr>
        <w:t xml:space="preserve"> Контрольно-счетной палатой</w:t>
      </w:r>
      <w:r w:rsidR="00F5064A" w:rsidRPr="004D27A6">
        <w:rPr>
          <w:sz w:val="28"/>
          <w:szCs w:val="28"/>
        </w:rPr>
        <w:t xml:space="preserve">  было</w:t>
      </w:r>
      <w:r w:rsidRPr="004D27A6">
        <w:rPr>
          <w:sz w:val="28"/>
          <w:szCs w:val="28"/>
        </w:rPr>
        <w:t xml:space="preserve"> </w:t>
      </w:r>
      <w:r w:rsidR="002D3340" w:rsidRPr="004D27A6">
        <w:rPr>
          <w:sz w:val="28"/>
          <w:szCs w:val="28"/>
        </w:rPr>
        <w:t>н</w:t>
      </w:r>
      <w:r w:rsidRPr="004D27A6">
        <w:rPr>
          <w:sz w:val="28"/>
          <w:szCs w:val="28"/>
        </w:rPr>
        <w:t>аправлено</w:t>
      </w:r>
      <w:r w:rsidR="00F87D1D" w:rsidRPr="004D27A6">
        <w:rPr>
          <w:sz w:val="28"/>
          <w:szCs w:val="28"/>
        </w:rPr>
        <w:t xml:space="preserve"> в адрес руководителей </w:t>
      </w:r>
      <w:r w:rsidRPr="004D27A6">
        <w:rPr>
          <w:sz w:val="28"/>
          <w:szCs w:val="28"/>
        </w:rPr>
        <w:t xml:space="preserve"> </w:t>
      </w:r>
      <w:r w:rsidR="005F115E" w:rsidRPr="007930E6">
        <w:rPr>
          <w:b/>
          <w:sz w:val="28"/>
          <w:szCs w:val="28"/>
        </w:rPr>
        <w:t>11</w:t>
      </w:r>
      <w:r w:rsidR="002D3340" w:rsidRPr="007930E6">
        <w:rPr>
          <w:b/>
          <w:sz w:val="28"/>
          <w:szCs w:val="28"/>
        </w:rPr>
        <w:t xml:space="preserve"> </w:t>
      </w:r>
      <w:r w:rsidR="00F4609F" w:rsidRPr="004D27A6">
        <w:rPr>
          <w:b/>
          <w:sz w:val="28"/>
          <w:szCs w:val="28"/>
        </w:rPr>
        <w:t>представлени</w:t>
      </w:r>
      <w:r w:rsidR="00DC4DA4" w:rsidRPr="004D27A6">
        <w:rPr>
          <w:b/>
          <w:sz w:val="28"/>
          <w:szCs w:val="28"/>
        </w:rPr>
        <w:t>й</w:t>
      </w:r>
      <w:r w:rsidR="00B201EF" w:rsidRPr="004D27A6">
        <w:rPr>
          <w:sz w:val="28"/>
          <w:szCs w:val="28"/>
        </w:rPr>
        <w:t xml:space="preserve"> </w:t>
      </w:r>
      <w:r w:rsidRPr="004D27A6">
        <w:rPr>
          <w:sz w:val="28"/>
          <w:szCs w:val="28"/>
        </w:rPr>
        <w:t xml:space="preserve"> </w:t>
      </w:r>
      <w:r w:rsidR="00F87D1D" w:rsidRPr="004D27A6">
        <w:rPr>
          <w:sz w:val="28"/>
          <w:szCs w:val="28"/>
        </w:rPr>
        <w:t xml:space="preserve">и </w:t>
      </w:r>
      <w:r w:rsidR="005F115E">
        <w:rPr>
          <w:b/>
          <w:sz w:val="28"/>
          <w:szCs w:val="28"/>
        </w:rPr>
        <w:t>29</w:t>
      </w:r>
      <w:r w:rsidR="00896FBE" w:rsidRPr="004D27A6">
        <w:rPr>
          <w:b/>
          <w:sz w:val="28"/>
          <w:szCs w:val="28"/>
        </w:rPr>
        <w:t xml:space="preserve"> информационных писем</w:t>
      </w:r>
      <w:r w:rsidR="00DC4DA4" w:rsidRPr="004D27A6">
        <w:rPr>
          <w:b/>
          <w:sz w:val="28"/>
          <w:szCs w:val="28"/>
        </w:rPr>
        <w:t>,</w:t>
      </w:r>
      <w:r w:rsidR="00253C41" w:rsidRPr="004D27A6">
        <w:rPr>
          <w:b/>
          <w:sz w:val="28"/>
          <w:szCs w:val="28"/>
        </w:rPr>
        <w:t xml:space="preserve"> </w:t>
      </w:r>
      <w:r w:rsidR="00253C41" w:rsidRPr="004D27A6">
        <w:rPr>
          <w:sz w:val="28"/>
          <w:szCs w:val="28"/>
        </w:rPr>
        <w:t xml:space="preserve">в которых </w:t>
      </w:r>
      <w:r w:rsidR="00896FBE" w:rsidRPr="004D27A6">
        <w:rPr>
          <w:b/>
          <w:sz w:val="28"/>
          <w:szCs w:val="28"/>
        </w:rPr>
        <w:t xml:space="preserve">внесено </w:t>
      </w:r>
      <w:r w:rsidR="00CE71F3">
        <w:rPr>
          <w:b/>
          <w:sz w:val="28"/>
          <w:szCs w:val="28"/>
        </w:rPr>
        <w:t>130</w:t>
      </w:r>
      <w:r w:rsidR="002D0BA1" w:rsidRPr="004D27A6">
        <w:rPr>
          <w:b/>
          <w:sz w:val="28"/>
          <w:szCs w:val="28"/>
        </w:rPr>
        <w:t xml:space="preserve"> предложени</w:t>
      </w:r>
      <w:r w:rsidR="00D5002E" w:rsidRPr="004D27A6">
        <w:rPr>
          <w:b/>
          <w:sz w:val="28"/>
          <w:szCs w:val="28"/>
        </w:rPr>
        <w:t>й</w:t>
      </w:r>
      <w:r w:rsidR="002D0BA1" w:rsidRPr="004D27A6">
        <w:rPr>
          <w:sz w:val="28"/>
          <w:szCs w:val="28"/>
        </w:rPr>
        <w:t xml:space="preserve"> по уст</w:t>
      </w:r>
      <w:r w:rsidR="0055110D" w:rsidRPr="004D27A6">
        <w:rPr>
          <w:sz w:val="28"/>
          <w:szCs w:val="28"/>
        </w:rPr>
        <w:t>ранению</w:t>
      </w:r>
      <w:r w:rsidR="00DE6233" w:rsidRPr="004D27A6">
        <w:rPr>
          <w:sz w:val="28"/>
          <w:szCs w:val="28"/>
        </w:rPr>
        <w:t xml:space="preserve"> </w:t>
      </w:r>
      <w:r w:rsidR="0055110D" w:rsidRPr="004D27A6">
        <w:rPr>
          <w:sz w:val="28"/>
          <w:szCs w:val="28"/>
        </w:rPr>
        <w:t xml:space="preserve"> выявленных </w:t>
      </w:r>
      <w:r w:rsidR="00DE6233" w:rsidRPr="004D27A6">
        <w:rPr>
          <w:sz w:val="28"/>
          <w:szCs w:val="28"/>
        </w:rPr>
        <w:t xml:space="preserve"> </w:t>
      </w:r>
      <w:r w:rsidR="0055110D" w:rsidRPr="004D27A6">
        <w:rPr>
          <w:sz w:val="28"/>
          <w:szCs w:val="28"/>
        </w:rPr>
        <w:t>нарушений</w:t>
      </w:r>
      <w:r w:rsidR="006105A8" w:rsidRPr="004D27A6">
        <w:rPr>
          <w:sz w:val="28"/>
          <w:szCs w:val="28"/>
        </w:rPr>
        <w:t xml:space="preserve">. </w:t>
      </w:r>
      <w:r w:rsidR="00AD7FE8" w:rsidRPr="004D27A6">
        <w:rPr>
          <w:sz w:val="28"/>
          <w:szCs w:val="28"/>
        </w:rPr>
        <w:t xml:space="preserve">К дисциплинарной ответственности </w:t>
      </w:r>
      <w:r w:rsidR="00AD7FE8" w:rsidRPr="004D27A6">
        <w:rPr>
          <w:b/>
          <w:sz w:val="28"/>
          <w:szCs w:val="28"/>
        </w:rPr>
        <w:t>привлечено</w:t>
      </w:r>
      <w:r w:rsidR="001112C5" w:rsidRPr="004D27A6">
        <w:rPr>
          <w:b/>
          <w:sz w:val="28"/>
          <w:szCs w:val="28"/>
        </w:rPr>
        <w:t xml:space="preserve"> </w:t>
      </w:r>
      <w:r w:rsidR="00CE71F3">
        <w:rPr>
          <w:b/>
          <w:sz w:val="28"/>
          <w:szCs w:val="28"/>
        </w:rPr>
        <w:t>9</w:t>
      </w:r>
      <w:r w:rsidR="00021FB4" w:rsidRPr="004D27A6">
        <w:rPr>
          <w:b/>
          <w:sz w:val="28"/>
          <w:szCs w:val="28"/>
        </w:rPr>
        <w:t xml:space="preserve"> человек</w:t>
      </w:r>
      <w:r w:rsidR="00637D52" w:rsidRPr="004D27A6">
        <w:rPr>
          <w:b/>
          <w:sz w:val="28"/>
          <w:szCs w:val="28"/>
        </w:rPr>
        <w:t xml:space="preserve"> </w:t>
      </w:r>
      <w:r w:rsidR="006841A5" w:rsidRPr="004D27A6">
        <w:rPr>
          <w:sz w:val="28"/>
          <w:szCs w:val="28"/>
        </w:rPr>
        <w:t>(объя</w:t>
      </w:r>
      <w:r w:rsidR="001112C5" w:rsidRPr="004D27A6">
        <w:rPr>
          <w:sz w:val="28"/>
          <w:szCs w:val="28"/>
        </w:rPr>
        <w:t xml:space="preserve">влено </w:t>
      </w:r>
      <w:r w:rsidR="00CE71F3">
        <w:rPr>
          <w:sz w:val="28"/>
          <w:szCs w:val="28"/>
        </w:rPr>
        <w:t>9</w:t>
      </w:r>
      <w:r w:rsidR="00637D52" w:rsidRPr="004D27A6">
        <w:rPr>
          <w:sz w:val="28"/>
          <w:szCs w:val="28"/>
        </w:rPr>
        <w:t xml:space="preserve"> заме</w:t>
      </w:r>
      <w:r w:rsidR="001112C5" w:rsidRPr="004D27A6">
        <w:rPr>
          <w:sz w:val="28"/>
          <w:szCs w:val="28"/>
        </w:rPr>
        <w:t>чани</w:t>
      </w:r>
      <w:r w:rsidR="00AB46F8">
        <w:rPr>
          <w:sz w:val="28"/>
          <w:szCs w:val="28"/>
        </w:rPr>
        <w:t>й</w:t>
      </w:r>
      <w:r w:rsidR="00637D52" w:rsidRPr="004D27A6">
        <w:rPr>
          <w:sz w:val="28"/>
          <w:szCs w:val="28"/>
        </w:rPr>
        <w:t xml:space="preserve">). </w:t>
      </w:r>
    </w:p>
    <w:p w14:paraId="6B59489F" w14:textId="7C5881DE" w:rsidR="00B1089A" w:rsidRPr="00B1089A" w:rsidRDefault="00B1089A" w:rsidP="00B1089A">
      <w:pPr>
        <w:spacing w:after="200"/>
        <w:ind w:firstLine="567"/>
        <w:contextualSpacing/>
        <w:jc w:val="both"/>
        <w:rPr>
          <w:sz w:val="28"/>
          <w:szCs w:val="28"/>
        </w:rPr>
      </w:pPr>
      <w:r w:rsidRPr="00B1089A">
        <w:rPr>
          <w:sz w:val="28"/>
          <w:szCs w:val="28"/>
        </w:rPr>
        <w:t xml:space="preserve">На основании Соглашения о взаимодействии  с прокуратурой в 2024 году по результатам контрольных мероприятий </w:t>
      </w:r>
      <w:r w:rsidR="009376A9" w:rsidRPr="00B1089A">
        <w:rPr>
          <w:sz w:val="28"/>
          <w:szCs w:val="28"/>
        </w:rPr>
        <w:t>4 акта провер</w:t>
      </w:r>
      <w:r w:rsidR="009376A9">
        <w:rPr>
          <w:sz w:val="28"/>
          <w:szCs w:val="28"/>
        </w:rPr>
        <w:t>ки</w:t>
      </w:r>
      <w:r w:rsidR="009376A9" w:rsidRPr="00B1089A">
        <w:rPr>
          <w:sz w:val="28"/>
          <w:szCs w:val="28"/>
        </w:rPr>
        <w:t xml:space="preserve"> </w:t>
      </w:r>
      <w:r w:rsidR="009376A9">
        <w:rPr>
          <w:sz w:val="28"/>
          <w:szCs w:val="28"/>
        </w:rPr>
        <w:t>н</w:t>
      </w:r>
      <w:r w:rsidRPr="00B1089A">
        <w:rPr>
          <w:sz w:val="28"/>
          <w:szCs w:val="28"/>
        </w:rPr>
        <w:t xml:space="preserve">аправлялись в Межрайонную </w:t>
      </w:r>
      <w:proofErr w:type="spellStart"/>
      <w:r w:rsidRPr="00B1089A">
        <w:rPr>
          <w:sz w:val="28"/>
          <w:szCs w:val="28"/>
        </w:rPr>
        <w:t>Новозыбковскую</w:t>
      </w:r>
      <w:proofErr w:type="spellEnd"/>
      <w:r w:rsidRPr="00B1089A">
        <w:rPr>
          <w:sz w:val="28"/>
          <w:szCs w:val="28"/>
        </w:rPr>
        <w:t xml:space="preserve"> прокуратуру.</w:t>
      </w:r>
    </w:p>
    <w:p w14:paraId="5B43DE11" w14:textId="1E52E44A" w:rsidR="00B1089A" w:rsidRPr="00B1089A" w:rsidRDefault="00B1089A" w:rsidP="00B1089A">
      <w:pPr>
        <w:spacing w:after="200"/>
        <w:ind w:firstLine="567"/>
        <w:contextualSpacing/>
        <w:jc w:val="both"/>
        <w:rPr>
          <w:sz w:val="28"/>
          <w:szCs w:val="28"/>
        </w:rPr>
      </w:pPr>
      <w:r w:rsidRPr="00B1089A">
        <w:rPr>
          <w:sz w:val="28"/>
          <w:szCs w:val="28"/>
        </w:rPr>
        <w:lastRenderedPageBreak/>
        <w:t xml:space="preserve">По результатам рассмотрения материалов проверок, Межрайонной Новозыбковской прокуратурой </w:t>
      </w:r>
      <w:r>
        <w:rPr>
          <w:sz w:val="28"/>
          <w:szCs w:val="28"/>
        </w:rPr>
        <w:t>в ад</w:t>
      </w:r>
      <w:r w:rsidRPr="00B1089A">
        <w:rPr>
          <w:sz w:val="28"/>
          <w:szCs w:val="28"/>
        </w:rPr>
        <w:t>рес объектов проверок вынесено 3 представления.</w:t>
      </w:r>
    </w:p>
    <w:p w14:paraId="2E6ABD5A" w14:textId="6FE99B72" w:rsidR="005067CD" w:rsidRPr="004D27A6" w:rsidRDefault="0055110D" w:rsidP="00BF0F39">
      <w:pPr>
        <w:ind w:firstLine="567"/>
        <w:jc w:val="both"/>
        <w:rPr>
          <w:color w:val="000000" w:themeColor="text1"/>
          <w:sz w:val="28"/>
          <w:szCs w:val="28"/>
        </w:rPr>
      </w:pPr>
      <w:r w:rsidRPr="004D27A6">
        <w:rPr>
          <w:b/>
          <w:sz w:val="28"/>
          <w:szCs w:val="28"/>
        </w:rPr>
        <w:t>По результатам исполнения представлений</w:t>
      </w:r>
      <w:r w:rsidR="00C63166" w:rsidRPr="004D27A6">
        <w:rPr>
          <w:sz w:val="28"/>
          <w:szCs w:val="28"/>
        </w:rPr>
        <w:t xml:space="preserve"> </w:t>
      </w:r>
      <w:r w:rsidRPr="004D27A6">
        <w:rPr>
          <w:sz w:val="28"/>
          <w:szCs w:val="28"/>
        </w:rPr>
        <w:t xml:space="preserve">Контрольно-счетной палаты </w:t>
      </w:r>
      <w:r w:rsidRPr="004D27A6">
        <w:rPr>
          <w:b/>
          <w:sz w:val="28"/>
          <w:szCs w:val="28"/>
        </w:rPr>
        <w:t>устранены финансовые нарушения</w:t>
      </w:r>
      <w:r w:rsidRPr="004D27A6">
        <w:rPr>
          <w:sz w:val="28"/>
          <w:szCs w:val="28"/>
        </w:rPr>
        <w:t xml:space="preserve"> на сумму</w:t>
      </w:r>
      <w:r w:rsidR="00B52964" w:rsidRPr="004D27A6">
        <w:rPr>
          <w:sz w:val="28"/>
          <w:szCs w:val="28"/>
        </w:rPr>
        <w:t xml:space="preserve"> </w:t>
      </w:r>
      <w:r w:rsidR="00CA68E7">
        <w:rPr>
          <w:b/>
          <w:color w:val="000000" w:themeColor="text1"/>
          <w:sz w:val="28"/>
          <w:szCs w:val="28"/>
        </w:rPr>
        <w:t>6 327,1</w:t>
      </w:r>
      <w:r w:rsidRPr="004D27A6">
        <w:rPr>
          <w:b/>
          <w:color w:val="000000" w:themeColor="text1"/>
          <w:sz w:val="28"/>
          <w:szCs w:val="28"/>
        </w:rPr>
        <w:t xml:space="preserve"> тыс. рублей</w:t>
      </w:r>
      <w:r w:rsidRPr="004D27A6">
        <w:rPr>
          <w:color w:val="000000" w:themeColor="text1"/>
          <w:sz w:val="28"/>
          <w:szCs w:val="28"/>
        </w:rPr>
        <w:t xml:space="preserve">, в том </w:t>
      </w:r>
      <w:r w:rsidR="00B52964" w:rsidRPr="004D27A6">
        <w:rPr>
          <w:color w:val="000000" w:themeColor="text1"/>
          <w:sz w:val="28"/>
          <w:szCs w:val="28"/>
        </w:rPr>
        <w:t>числе</w:t>
      </w:r>
      <w:r w:rsidR="009C166A" w:rsidRPr="004D27A6">
        <w:rPr>
          <w:color w:val="000000" w:themeColor="text1"/>
          <w:sz w:val="28"/>
          <w:szCs w:val="28"/>
        </w:rPr>
        <w:t xml:space="preserve">:  </w:t>
      </w:r>
    </w:p>
    <w:p w14:paraId="4FEF0408" w14:textId="665A7AF5" w:rsidR="00B52964" w:rsidRPr="004D27A6" w:rsidRDefault="009C166A" w:rsidP="005067CD">
      <w:pPr>
        <w:jc w:val="both"/>
        <w:rPr>
          <w:color w:val="000000" w:themeColor="text1"/>
          <w:sz w:val="28"/>
          <w:szCs w:val="28"/>
        </w:rPr>
      </w:pPr>
      <w:r w:rsidRPr="004D27A6">
        <w:rPr>
          <w:color w:val="000000" w:themeColor="text1"/>
          <w:sz w:val="28"/>
          <w:szCs w:val="28"/>
        </w:rPr>
        <w:t>-</w:t>
      </w:r>
      <w:r w:rsidR="00ED048B" w:rsidRPr="004D27A6">
        <w:rPr>
          <w:color w:val="000000" w:themeColor="text1"/>
          <w:sz w:val="28"/>
          <w:szCs w:val="28"/>
        </w:rPr>
        <w:t xml:space="preserve"> восстановлено в бюджет </w:t>
      </w:r>
      <w:r w:rsidR="00FD1DD3" w:rsidRPr="004D27A6">
        <w:rPr>
          <w:color w:val="000000" w:themeColor="text1"/>
          <w:sz w:val="28"/>
          <w:szCs w:val="28"/>
        </w:rPr>
        <w:t>–</w:t>
      </w:r>
      <w:r w:rsidR="00ED048B" w:rsidRPr="004D27A6">
        <w:rPr>
          <w:color w:val="000000" w:themeColor="text1"/>
          <w:sz w:val="28"/>
          <w:szCs w:val="28"/>
        </w:rPr>
        <w:t xml:space="preserve"> </w:t>
      </w:r>
      <w:r w:rsidR="00CA68E7">
        <w:rPr>
          <w:color w:val="000000" w:themeColor="text1"/>
          <w:sz w:val="28"/>
          <w:szCs w:val="28"/>
        </w:rPr>
        <w:t>385,5</w:t>
      </w:r>
      <w:r w:rsidR="0055110D" w:rsidRPr="004D27A6">
        <w:rPr>
          <w:color w:val="000000" w:themeColor="text1"/>
          <w:sz w:val="28"/>
          <w:szCs w:val="28"/>
        </w:rPr>
        <w:t xml:space="preserve"> тыс. рублей</w:t>
      </w:r>
      <w:r w:rsidR="00B52964" w:rsidRPr="004D27A6">
        <w:rPr>
          <w:color w:val="000000" w:themeColor="text1"/>
          <w:sz w:val="28"/>
          <w:szCs w:val="28"/>
        </w:rPr>
        <w:t>;</w:t>
      </w:r>
    </w:p>
    <w:p w14:paraId="37DB25E1" w14:textId="732C5A47" w:rsidR="00ED048B" w:rsidRPr="004D27A6" w:rsidRDefault="00ED048B" w:rsidP="005067CD">
      <w:pPr>
        <w:jc w:val="both"/>
        <w:rPr>
          <w:color w:val="000000" w:themeColor="text1"/>
          <w:sz w:val="28"/>
          <w:szCs w:val="28"/>
        </w:rPr>
      </w:pPr>
      <w:r w:rsidRPr="004D27A6">
        <w:rPr>
          <w:color w:val="000000" w:themeColor="text1"/>
          <w:sz w:val="28"/>
          <w:szCs w:val="28"/>
        </w:rPr>
        <w:t>-</w:t>
      </w:r>
      <w:r w:rsidR="00891FE6" w:rsidRPr="004D27A6">
        <w:rPr>
          <w:color w:val="000000" w:themeColor="text1"/>
          <w:sz w:val="28"/>
          <w:szCs w:val="28"/>
        </w:rPr>
        <w:t xml:space="preserve"> </w:t>
      </w:r>
      <w:r w:rsidR="008D0785" w:rsidRPr="004D27A6">
        <w:rPr>
          <w:color w:val="000000" w:themeColor="text1"/>
          <w:sz w:val="28"/>
          <w:szCs w:val="28"/>
        </w:rPr>
        <w:t>п</w:t>
      </w:r>
      <w:r w:rsidR="00B905E8" w:rsidRPr="004D27A6">
        <w:rPr>
          <w:color w:val="000000" w:themeColor="text1"/>
          <w:sz w:val="28"/>
          <w:szCs w:val="28"/>
        </w:rPr>
        <w:t>роизведен</w:t>
      </w:r>
      <w:r w:rsidR="00CA68E7">
        <w:rPr>
          <w:color w:val="000000" w:themeColor="text1"/>
          <w:sz w:val="28"/>
          <w:szCs w:val="28"/>
        </w:rPr>
        <w:t xml:space="preserve">о </w:t>
      </w:r>
      <w:r w:rsidR="00B905E8" w:rsidRPr="004D27A6">
        <w:rPr>
          <w:color w:val="000000" w:themeColor="text1"/>
          <w:sz w:val="28"/>
          <w:szCs w:val="28"/>
        </w:rPr>
        <w:t xml:space="preserve"> </w:t>
      </w:r>
      <w:r w:rsidR="00CA68E7">
        <w:rPr>
          <w:color w:val="000000" w:themeColor="text1"/>
          <w:sz w:val="28"/>
          <w:szCs w:val="28"/>
        </w:rPr>
        <w:t>доначисление заработной платы сотрудникам</w:t>
      </w:r>
      <w:r w:rsidR="008D0785" w:rsidRPr="004D27A6">
        <w:rPr>
          <w:color w:val="000000" w:themeColor="text1"/>
          <w:sz w:val="28"/>
          <w:szCs w:val="28"/>
        </w:rPr>
        <w:t xml:space="preserve"> – </w:t>
      </w:r>
      <w:r w:rsidR="00CA68E7">
        <w:rPr>
          <w:color w:val="000000" w:themeColor="text1"/>
          <w:sz w:val="28"/>
          <w:szCs w:val="28"/>
        </w:rPr>
        <w:t>4,0</w:t>
      </w:r>
      <w:r w:rsidR="00D9349B" w:rsidRPr="004D27A6">
        <w:rPr>
          <w:color w:val="000000" w:themeColor="text1"/>
          <w:sz w:val="28"/>
          <w:szCs w:val="28"/>
        </w:rPr>
        <w:t xml:space="preserve"> тыс. рублей</w:t>
      </w:r>
      <w:r w:rsidRPr="004D27A6">
        <w:rPr>
          <w:color w:val="000000" w:themeColor="text1"/>
          <w:sz w:val="28"/>
          <w:szCs w:val="28"/>
        </w:rPr>
        <w:t>;</w:t>
      </w:r>
    </w:p>
    <w:p w14:paraId="269586B0" w14:textId="4446F2C5" w:rsidR="00B52964" w:rsidRPr="004D27A6" w:rsidRDefault="00B52964" w:rsidP="00B52964">
      <w:pPr>
        <w:jc w:val="both"/>
        <w:rPr>
          <w:color w:val="000000" w:themeColor="text1"/>
          <w:sz w:val="28"/>
          <w:szCs w:val="28"/>
        </w:rPr>
      </w:pPr>
      <w:r w:rsidRPr="004D27A6">
        <w:rPr>
          <w:color w:val="000000" w:themeColor="text1"/>
          <w:sz w:val="28"/>
          <w:szCs w:val="28"/>
        </w:rPr>
        <w:t>-</w:t>
      </w:r>
      <w:r w:rsidR="0055110D" w:rsidRPr="004D27A6">
        <w:rPr>
          <w:color w:val="000000" w:themeColor="text1"/>
          <w:sz w:val="28"/>
          <w:szCs w:val="28"/>
        </w:rPr>
        <w:t xml:space="preserve"> </w:t>
      </w:r>
      <w:r w:rsidR="00441590" w:rsidRPr="004D27A6">
        <w:rPr>
          <w:color w:val="000000" w:themeColor="text1"/>
          <w:sz w:val="28"/>
          <w:szCs w:val="28"/>
        </w:rPr>
        <w:t>устранены наруше</w:t>
      </w:r>
      <w:r w:rsidRPr="004D27A6">
        <w:rPr>
          <w:color w:val="000000" w:themeColor="text1"/>
          <w:sz w:val="28"/>
          <w:szCs w:val="28"/>
        </w:rPr>
        <w:t>ния п</w:t>
      </w:r>
      <w:r w:rsidR="00FD1DD3" w:rsidRPr="004D27A6">
        <w:rPr>
          <w:color w:val="000000" w:themeColor="text1"/>
          <w:sz w:val="28"/>
          <w:szCs w:val="28"/>
        </w:rPr>
        <w:t xml:space="preserve">о бухгалтерскому учету – </w:t>
      </w:r>
      <w:r w:rsidR="00CA68E7">
        <w:rPr>
          <w:color w:val="000000" w:themeColor="text1"/>
          <w:sz w:val="28"/>
          <w:szCs w:val="28"/>
        </w:rPr>
        <w:t>5 074,5</w:t>
      </w:r>
      <w:r w:rsidR="00BC4D84" w:rsidRPr="004D27A6">
        <w:rPr>
          <w:color w:val="000000" w:themeColor="text1"/>
          <w:sz w:val="28"/>
          <w:szCs w:val="28"/>
        </w:rPr>
        <w:t xml:space="preserve"> тыс. рублей</w:t>
      </w:r>
      <w:r w:rsidRPr="004D27A6">
        <w:rPr>
          <w:color w:val="000000" w:themeColor="text1"/>
          <w:sz w:val="28"/>
          <w:szCs w:val="28"/>
        </w:rPr>
        <w:t>;</w:t>
      </w:r>
    </w:p>
    <w:p w14:paraId="515CD14C" w14:textId="4F9D1E52" w:rsidR="00BB04CC" w:rsidRDefault="00BB04CC" w:rsidP="00B52964">
      <w:pPr>
        <w:jc w:val="both"/>
        <w:rPr>
          <w:color w:val="000000" w:themeColor="text1"/>
          <w:sz w:val="28"/>
          <w:szCs w:val="28"/>
        </w:rPr>
      </w:pPr>
      <w:r w:rsidRPr="004D27A6">
        <w:rPr>
          <w:color w:val="000000" w:themeColor="text1"/>
          <w:sz w:val="28"/>
          <w:szCs w:val="28"/>
        </w:rPr>
        <w:t xml:space="preserve">- </w:t>
      </w:r>
      <w:r w:rsidR="00CA68E7">
        <w:rPr>
          <w:color w:val="000000" w:themeColor="text1"/>
          <w:sz w:val="28"/>
          <w:szCs w:val="28"/>
        </w:rPr>
        <w:t>обеспечено выполнение обязательств по контрактам – 16,7 тыс. рублей;</w:t>
      </w:r>
    </w:p>
    <w:p w14:paraId="15DCC182" w14:textId="45AAFA4A" w:rsidR="00D96B06" w:rsidRPr="004D27A6" w:rsidRDefault="00D96B06" w:rsidP="00B5296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обеспечено использование приобретенного движимого имущества – 746,3 тыс. рублей;</w:t>
      </w:r>
    </w:p>
    <w:p w14:paraId="175C56E9" w14:textId="723E0573" w:rsidR="00913AF2" w:rsidRPr="004D27A6" w:rsidRDefault="00913AF2" w:rsidP="00B52964">
      <w:pPr>
        <w:jc w:val="both"/>
        <w:rPr>
          <w:color w:val="000000" w:themeColor="text1"/>
          <w:sz w:val="28"/>
          <w:szCs w:val="28"/>
        </w:rPr>
      </w:pPr>
      <w:r w:rsidRPr="004D27A6">
        <w:rPr>
          <w:color w:val="000000" w:themeColor="text1"/>
          <w:sz w:val="28"/>
          <w:szCs w:val="28"/>
        </w:rPr>
        <w:t xml:space="preserve">- </w:t>
      </w:r>
      <w:r w:rsidR="00CA68E7">
        <w:rPr>
          <w:color w:val="000000" w:themeColor="text1"/>
          <w:sz w:val="28"/>
          <w:szCs w:val="28"/>
        </w:rPr>
        <w:t>организована претензионная работа – 100,1</w:t>
      </w:r>
      <w:r w:rsidRPr="004D27A6">
        <w:rPr>
          <w:color w:val="000000" w:themeColor="text1"/>
          <w:sz w:val="28"/>
          <w:szCs w:val="28"/>
        </w:rPr>
        <w:t xml:space="preserve"> тыс. рублей.</w:t>
      </w:r>
    </w:p>
    <w:p w14:paraId="64D95BEB" w14:textId="57BA3A14" w:rsidR="005F0C97" w:rsidRPr="004D27A6" w:rsidRDefault="003964DD" w:rsidP="00BF0F39">
      <w:pPr>
        <w:tabs>
          <w:tab w:val="left" w:pos="567"/>
        </w:tabs>
        <w:jc w:val="both"/>
        <w:rPr>
          <w:sz w:val="28"/>
          <w:szCs w:val="28"/>
        </w:rPr>
      </w:pPr>
      <w:r w:rsidRPr="004D27A6">
        <w:rPr>
          <w:sz w:val="28"/>
          <w:szCs w:val="28"/>
        </w:rPr>
        <w:t xml:space="preserve">        </w:t>
      </w:r>
      <w:proofErr w:type="gramStart"/>
      <w:r w:rsidR="00AC44E1" w:rsidRPr="004D27A6">
        <w:rPr>
          <w:sz w:val="28"/>
          <w:szCs w:val="28"/>
        </w:rPr>
        <w:t xml:space="preserve">Кроме того, устранено </w:t>
      </w:r>
      <w:r w:rsidR="00736173">
        <w:rPr>
          <w:b/>
          <w:sz w:val="28"/>
          <w:szCs w:val="28"/>
        </w:rPr>
        <w:t>130</w:t>
      </w:r>
      <w:r w:rsidR="00AC44E1" w:rsidRPr="004D27A6">
        <w:rPr>
          <w:b/>
          <w:sz w:val="28"/>
          <w:szCs w:val="28"/>
        </w:rPr>
        <w:t xml:space="preserve"> нарушени</w:t>
      </w:r>
      <w:r w:rsidR="00D42A82" w:rsidRPr="004D27A6">
        <w:rPr>
          <w:b/>
          <w:sz w:val="28"/>
          <w:szCs w:val="28"/>
        </w:rPr>
        <w:t>й</w:t>
      </w:r>
      <w:r w:rsidR="00AC44E1" w:rsidRPr="004D27A6">
        <w:rPr>
          <w:sz w:val="28"/>
          <w:szCs w:val="28"/>
        </w:rPr>
        <w:t>,</w:t>
      </w:r>
      <w:r w:rsidR="000530E9" w:rsidRPr="004D27A6">
        <w:rPr>
          <w:sz w:val="28"/>
          <w:szCs w:val="28"/>
        </w:rPr>
        <w:t xml:space="preserve"> не</w:t>
      </w:r>
      <w:r w:rsidR="00AC44E1" w:rsidRPr="004D27A6">
        <w:rPr>
          <w:sz w:val="28"/>
          <w:szCs w:val="28"/>
        </w:rPr>
        <w:t xml:space="preserve"> имеющи</w:t>
      </w:r>
      <w:r w:rsidR="00C23097" w:rsidRPr="004D27A6">
        <w:rPr>
          <w:sz w:val="28"/>
          <w:szCs w:val="28"/>
        </w:rPr>
        <w:t>е</w:t>
      </w:r>
      <w:r w:rsidR="000530E9" w:rsidRPr="004D27A6">
        <w:rPr>
          <w:sz w:val="28"/>
          <w:szCs w:val="28"/>
        </w:rPr>
        <w:t xml:space="preserve"> стоимостной оценки</w:t>
      </w:r>
      <w:r w:rsidR="00AC44E1" w:rsidRPr="004D27A6">
        <w:rPr>
          <w:sz w:val="28"/>
          <w:szCs w:val="28"/>
        </w:rPr>
        <w:t>, а именно:</w:t>
      </w:r>
      <w:r w:rsidR="005F0C97" w:rsidRPr="004D27A6">
        <w:rPr>
          <w:sz w:val="28"/>
          <w:szCs w:val="28"/>
        </w:rPr>
        <w:t xml:space="preserve">  </w:t>
      </w:r>
      <w:proofErr w:type="gramEnd"/>
    </w:p>
    <w:p w14:paraId="01A83DBC" w14:textId="4B220965" w:rsidR="00DE6233" w:rsidRPr="00894F67" w:rsidRDefault="005F0C97" w:rsidP="00BC4D84">
      <w:pPr>
        <w:jc w:val="both"/>
        <w:rPr>
          <w:sz w:val="28"/>
          <w:szCs w:val="28"/>
        </w:rPr>
      </w:pPr>
      <w:r w:rsidRPr="004D27A6">
        <w:rPr>
          <w:sz w:val="28"/>
          <w:szCs w:val="28"/>
        </w:rPr>
        <w:t xml:space="preserve">- </w:t>
      </w:r>
      <w:r w:rsidRPr="00894F67">
        <w:rPr>
          <w:sz w:val="28"/>
          <w:szCs w:val="28"/>
        </w:rPr>
        <w:t>приняты (приведены в соответствие) НПА и (или) иные распорядительные документы</w:t>
      </w:r>
      <w:r w:rsidR="00AC44E1" w:rsidRPr="00894F67">
        <w:rPr>
          <w:sz w:val="28"/>
          <w:szCs w:val="28"/>
        </w:rPr>
        <w:t xml:space="preserve"> -</w:t>
      </w:r>
      <w:r w:rsidR="00BB04CC" w:rsidRPr="00894F67">
        <w:rPr>
          <w:sz w:val="28"/>
          <w:szCs w:val="28"/>
        </w:rPr>
        <w:t xml:space="preserve"> </w:t>
      </w:r>
      <w:r w:rsidR="00A567AD">
        <w:rPr>
          <w:sz w:val="28"/>
          <w:szCs w:val="28"/>
        </w:rPr>
        <w:t>19</w:t>
      </w:r>
      <w:r w:rsidR="003964DD" w:rsidRPr="00894F67">
        <w:rPr>
          <w:sz w:val="28"/>
          <w:szCs w:val="28"/>
        </w:rPr>
        <w:t xml:space="preserve"> </w:t>
      </w:r>
      <w:r w:rsidR="00AC44E1" w:rsidRPr="00894F67">
        <w:rPr>
          <w:sz w:val="28"/>
          <w:szCs w:val="28"/>
        </w:rPr>
        <w:t>случаев;</w:t>
      </w:r>
      <w:r w:rsidR="00290A07" w:rsidRPr="00894F67">
        <w:rPr>
          <w:sz w:val="28"/>
          <w:szCs w:val="28"/>
        </w:rPr>
        <w:t xml:space="preserve"> </w:t>
      </w:r>
    </w:p>
    <w:p w14:paraId="2E551656" w14:textId="085A1977" w:rsidR="005F0C97" w:rsidRPr="00736173" w:rsidRDefault="005F0C97" w:rsidP="00BC4D84">
      <w:pPr>
        <w:jc w:val="both"/>
        <w:rPr>
          <w:sz w:val="28"/>
          <w:szCs w:val="28"/>
        </w:rPr>
      </w:pPr>
      <w:r w:rsidRPr="00736173">
        <w:rPr>
          <w:sz w:val="28"/>
          <w:szCs w:val="28"/>
        </w:rPr>
        <w:t>-</w:t>
      </w:r>
      <w:r w:rsidR="00C63166" w:rsidRPr="00736173">
        <w:rPr>
          <w:sz w:val="28"/>
          <w:szCs w:val="28"/>
        </w:rPr>
        <w:t xml:space="preserve"> </w:t>
      </w:r>
      <w:r w:rsidR="00B413D6" w:rsidRPr="00736173">
        <w:rPr>
          <w:sz w:val="28"/>
          <w:szCs w:val="28"/>
        </w:rPr>
        <w:t>размещен</w:t>
      </w:r>
      <w:r w:rsidR="00C63166" w:rsidRPr="00736173">
        <w:rPr>
          <w:sz w:val="28"/>
          <w:szCs w:val="28"/>
        </w:rPr>
        <w:t>о</w:t>
      </w:r>
      <w:r w:rsidR="00B413D6" w:rsidRPr="00736173">
        <w:rPr>
          <w:sz w:val="28"/>
          <w:szCs w:val="28"/>
        </w:rPr>
        <w:t xml:space="preserve"> </w:t>
      </w:r>
      <w:r w:rsidR="008B064E" w:rsidRPr="00736173">
        <w:rPr>
          <w:sz w:val="28"/>
          <w:szCs w:val="28"/>
        </w:rPr>
        <w:t>3</w:t>
      </w:r>
      <w:r w:rsidR="00736173">
        <w:rPr>
          <w:sz w:val="28"/>
          <w:szCs w:val="28"/>
        </w:rPr>
        <w:t>9</w:t>
      </w:r>
      <w:r w:rsidR="00C63166" w:rsidRPr="00736173">
        <w:rPr>
          <w:sz w:val="28"/>
          <w:szCs w:val="28"/>
        </w:rPr>
        <w:t xml:space="preserve"> </w:t>
      </w:r>
      <w:r w:rsidR="00B413D6" w:rsidRPr="00736173">
        <w:rPr>
          <w:sz w:val="28"/>
          <w:szCs w:val="28"/>
        </w:rPr>
        <w:t xml:space="preserve">информаций </w:t>
      </w:r>
      <w:r w:rsidRPr="00736173">
        <w:rPr>
          <w:sz w:val="28"/>
          <w:szCs w:val="28"/>
        </w:rPr>
        <w:t>на официальном сайте в информационно-телекоммуникационной сети "Интернет"</w:t>
      </w:r>
      <w:r w:rsidR="00553864" w:rsidRPr="00736173">
        <w:rPr>
          <w:sz w:val="28"/>
          <w:szCs w:val="28"/>
        </w:rPr>
        <w:t>;</w:t>
      </w:r>
    </w:p>
    <w:p w14:paraId="1C04DE3A" w14:textId="73FA4E94" w:rsidR="00A31417" w:rsidRPr="00736173" w:rsidRDefault="005F0C97" w:rsidP="00BC4D84">
      <w:pPr>
        <w:jc w:val="both"/>
        <w:rPr>
          <w:sz w:val="28"/>
          <w:szCs w:val="28"/>
          <w:highlight w:val="yellow"/>
        </w:rPr>
      </w:pPr>
      <w:r w:rsidRPr="00894F67">
        <w:rPr>
          <w:sz w:val="28"/>
          <w:szCs w:val="28"/>
        </w:rPr>
        <w:t xml:space="preserve">- </w:t>
      </w:r>
      <w:r w:rsidR="00AE2DD5" w:rsidRPr="00894F67">
        <w:rPr>
          <w:sz w:val="28"/>
          <w:szCs w:val="28"/>
        </w:rPr>
        <w:t xml:space="preserve">проведена работа с реестром муниципальной собственности </w:t>
      </w:r>
      <w:r w:rsidR="00DE1B5A" w:rsidRPr="00894F67">
        <w:rPr>
          <w:sz w:val="28"/>
          <w:szCs w:val="28"/>
        </w:rPr>
        <w:t>–</w:t>
      </w:r>
      <w:r w:rsidR="00AE2DD5" w:rsidRPr="00894F67">
        <w:rPr>
          <w:sz w:val="28"/>
          <w:szCs w:val="28"/>
        </w:rPr>
        <w:t xml:space="preserve"> </w:t>
      </w:r>
      <w:r w:rsidR="00DE1B5A" w:rsidRPr="00894F67">
        <w:rPr>
          <w:sz w:val="28"/>
          <w:szCs w:val="28"/>
        </w:rPr>
        <w:t>3</w:t>
      </w:r>
      <w:r w:rsidR="00A567AD">
        <w:rPr>
          <w:sz w:val="28"/>
          <w:szCs w:val="28"/>
        </w:rPr>
        <w:t>4</w:t>
      </w:r>
      <w:r w:rsidR="00DE1B5A" w:rsidRPr="00894F67">
        <w:rPr>
          <w:sz w:val="28"/>
          <w:szCs w:val="28"/>
        </w:rPr>
        <w:t xml:space="preserve"> случая</w:t>
      </w:r>
      <w:r w:rsidR="008D0785" w:rsidRPr="00894F67">
        <w:rPr>
          <w:sz w:val="28"/>
          <w:szCs w:val="28"/>
        </w:rPr>
        <w:t>;</w:t>
      </w:r>
      <w:r w:rsidR="00A31417" w:rsidRPr="00894F67">
        <w:rPr>
          <w:sz w:val="28"/>
          <w:szCs w:val="28"/>
        </w:rPr>
        <w:t xml:space="preserve"> </w:t>
      </w:r>
    </w:p>
    <w:p w14:paraId="4499EFA6" w14:textId="4A9A5796" w:rsidR="00894F67" w:rsidRPr="00A567AD" w:rsidRDefault="00894F67" w:rsidP="00BC4D84">
      <w:pPr>
        <w:jc w:val="both"/>
        <w:rPr>
          <w:sz w:val="28"/>
          <w:szCs w:val="28"/>
        </w:rPr>
      </w:pPr>
      <w:r w:rsidRPr="00A567AD">
        <w:rPr>
          <w:sz w:val="28"/>
          <w:szCs w:val="28"/>
        </w:rPr>
        <w:t xml:space="preserve">- оформлены права </w:t>
      </w:r>
      <w:r w:rsidR="007930E6">
        <w:rPr>
          <w:sz w:val="28"/>
          <w:szCs w:val="28"/>
        </w:rPr>
        <w:t xml:space="preserve">на </w:t>
      </w:r>
      <w:r w:rsidRPr="00A567AD">
        <w:rPr>
          <w:sz w:val="28"/>
          <w:szCs w:val="28"/>
        </w:rPr>
        <w:t xml:space="preserve">недвижимое имущество – 2 случая; </w:t>
      </w:r>
    </w:p>
    <w:p w14:paraId="5F95880B" w14:textId="0E5995D3" w:rsidR="00AB2FB2" w:rsidRPr="00736173" w:rsidRDefault="007930E6" w:rsidP="007930E6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B905E8" w:rsidRPr="00736173">
        <w:rPr>
          <w:sz w:val="28"/>
          <w:szCs w:val="28"/>
        </w:rPr>
        <w:t xml:space="preserve">муниципальное задание сформировано по форме, утвержденной постановлением Новозыбковской городской администрации от 18.01.2022 года № 22 – 2 случая. </w:t>
      </w:r>
    </w:p>
    <w:p w14:paraId="06910852" w14:textId="7ECBADD0" w:rsidR="00C23097" w:rsidRPr="001A0CA5" w:rsidRDefault="00C23097" w:rsidP="00C23097">
      <w:pPr>
        <w:jc w:val="both"/>
        <w:rPr>
          <w:sz w:val="28"/>
          <w:szCs w:val="28"/>
        </w:rPr>
      </w:pPr>
      <w:r w:rsidRPr="001A0CA5">
        <w:rPr>
          <w:sz w:val="28"/>
          <w:szCs w:val="28"/>
        </w:rPr>
        <w:t>- приведены в соответствие с требованиями трудового кодекса договор</w:t>
      </w:r>
      <w:r w:rsidR="00AF574F" w:rsidRPr="001A0CA5">
        <w:rPr>
          <w:sz w:val="28"/>
          <w:szCs w:val="28"/>
        </w:rPr>
        <w:t>а сотрудников -</w:t>
      </w:r>
      <w:r w:rsidR="00CE5ABF" w:rsidRPr="001A0CA5">
        <w:rPr>
          <w:sz w:val="28"/>
          <w:szCs w:val="28"/>
        </w:rPr>
        <w:t xml:space="preserve"> </w:t>
      </w:r>
      <w:r w:rsidR="001A0CA5">
        <w:rPr>
          <w:sz w:val="28"/>
          <w:szCs w:val="28"/>
        </w:rPr>
        <w:t>1</w:t>
      </w:r>
      <w:r w:rsidR="00B905E8" w:rsidRPr="001A0CA5">
        <w:rPr>
          <w:sz w:val="28"/>
          <w:szCs w:val="28"/>
        </w:rPr>
        <w:t xml:space="preserve"> случа</w:t>
      </w:r>
      <w:r w:rsidR="001A0CA5">
        <w:rPr>
          <w:sz w:val="28"/>
          <w:szCs w:val="28"/>
        </w:rPr>
        <w:t>й</w:t>
      </w:r>
      <w:r w:rsidR="00553864" w:rsidRPr="001A0CA5">
        <w:rPr>
          <w:sz w:val="28"/>
          <w:szCs w:val="28"/>
        </w:rPr>
        <w:t>;</w:t>
      </w:r>
    </w:p>
    <w:p w14:paraId="04F8E665" w14:textId="49AE73B6" w:rsidR="00C23097" w:rsidRDefault="00C23097" w:rsidP="00BC4D84">
      <w:pPr>
        <w:jc w:val="both"/>
        <w:rPr>
          <w:sz w:val="28"/>
          <w:szCs w:val="28"/>
        </w:rPr>
      </w:pPr>
      <w:r w:rsidRPr="00A567AD">
        <w:rPr>
          <w:sz w:val="28"/>
          <w:szCs w:val="28"/>
        </w:rPr>
        <w:t>- внесена корректировка в р</w:t>
      </w:r>
      <w:r w:rsidR="008B064E" w:rsidRPr="00A567AD">
        <w:rPr>
          <w:sz w:val="28"/>
          <w:szCs w:val="28"/>
        </w:rPr>
        <w:t xml:space="preserve">егистры бухгалтерского учета – </w:t>
      </w:r>
      <w:r w:rsidR="00894F67" w:rsidRPr="00A567AD">
        <w:rPr>
          <w:sz w:val="28"/>
          <w:szCs w:val="28"/>
        </w:rPr>
        <w:t>33</w:t>
      </w:r>
      <w:r w:rsidR="008D0785" w:rsidRPr="00A567AD">
        <w:rPr>
          <w:sz w:val="28"/>
          <w:szCs w:val="28"/>
        </w:rPr>
        <w:t xml:space="preserve"> случаев</w:t>
      </w:r>
      <w:r w:rsidRPr="00A567AD">
        <w:rPr>
          <w:sz w:val="28"/>
          <w:szCs w:val="28"/>
        </w:rPr>
        <w:t>.</w:t>
      </w:r>
    </w:p>
    <w:p w14:paraId="4CB1C0E1" w14:textId="77777777" w:rsidR="00235620" w:rsidRPr="004D27A6" w:rsidRDefault="00235620" w:rsidP="00BC4D84">
      <w:pPr>
        <w:jc w:val="both"/>
        <w:rPr>
          <w:sz w:val="28"/>
          <w:szCs w:val="28"/>
        </w:rPr>
      </w:pPr>
    </w:p>
    <w:p w14:paraId="565FF7A0" w14:textId="66515EB1" w:rsidR="00194B32" w:rsidRPr="004D27A6" w:rsidRDefault="00AB2FB2" w:rsidP="00B1089A">
      <w:pPr>
        <w:jc w:val="both"/>
        <w:rPr>
          <w:b/>
          <w:sz w:val="28"/>
          <w:szCs w:val="28"/>
        </w:rPr>
      </w:pPr>
      <w:r w:rsidRPr="004D27A6">
        <w:rPr>
          <w:b/>
          <w:sz w:val="28"/>
          <w:szCs w:val="28"/>
        </w:rPr>
        <w:t xml:space="preserve"> </w:t>
      </w:r>
      <w:r w:rsidR="00C95DD6" w:rsidRPr="004D27A6">
        <w:rPr>
          <w:b/>
          <w:sz w:val="28"/>
          <w:szCs w:val="28"/>
        </w:rPr>
        <w:t xml:space="preserve">    </w:t>
      </w:r>
      <w:r w:rsidR="00194B32" w:rsidRPr="004D27A6">
        <w:rPr>
          <w:b/>
          <w:sz w:val="28"/>
          <w:szCs w:val="28"/>
        </w:rPr>
        <w:t xml:space="preserve">3. </w:t>
      </w:r>
      <w:proofErr w:type="gramStart"/>
      <w:r w:rsidR="00194B32" w:rsidRPr="004D27A6">
        <w:rPr>
          <w:b/>
          <w:sz w:val="28"/>
          <w:szCs w:val="28"/>
        </w:rPr>
        <w:t>Контроль за</w:t>
      </w:r>
      <w:proofErr w:type="gramEnd"/>
      <w:r w:rsidR="00194B32" w:rsidRPr="004D27A6">
        <w:rPr>
          <w:b/>
          <w:sz w:val="28"/>
          <w:szCs w:val="28"/>
        </w:rPr>
        <w:t xml:space="preserve"> формированием и</w:t>
      </w:r>
      <w:r w:rsidR="00AB57F7" w:rsidRPr="004D27A6">
        <w:rPr>
          <w:b/>
          <w:sz w:val="28"/>
          <w:szCs w:val="28"/>
        </w:rPr>
        <w:t xml:space="preserve"> </w:t>
      </w:r>
      <w:r w:rsidR="008F20D4" w:rsidRPr="004D27A6">
        <w:rPr>
          <w:b/>
          <w:sz w:val="28"/>
          <w:szCs w:val="28"/>
        </w:rPr>
        <w:t>исполнением бюджета</w:t>
      </w:r>
      <w:r w:rsidR="00C95DD6" w:rsidRPr="004D27A6">
        <w:rPr>
          <w:b/>
          <w:sz w:val="28"/>
          <w:szCs w:val="28"/>
        </w:rPr>
        <w:t xml:space="preserve">   </w:t>
      </w:r>
      <w:r w:rsidR="00194B32" w:rsidRPr="004D27A6">
        <w:rPr>
          <w:b/>
          <w:sz w:val="28"/>
          <w:szCs w:val="28"/>
        </w:rPr>
        <w:t>Новозыбков</w:t>
      </w:r>
      <w:r w:rsidR="008F20D4" w:rsidRPr="004D27A6">
        <w:rPr>
          <w:b/>
          <w:sz w:val="28"/>
          <w:szCs w:val="28"/>
        </w:rPr>
        <w:t>ского городского округа</w:t>
      </w:r>
      <w:r w:rsidR="007B4B2A">
        <w:rPr>
          <w:b/>
          <w:sz w:val="28"/>
          <w:szCs w:val="28"/>
        </w:rPr>
        <w:t>.</w:t>
      </w:r>
    </w:p>
    <w:p w14:paraId="3AAB88F8" w14:textId="77777777" w:rsidR="006534D8" w:rsidRPr="007930E6" w:rsidRDefault="006534D8" w:rsidP="00AB57F7">
      <w:pPr>
        <w:tabs>
          <w:tab w:val="left" w:pos="540"/>
        </w:tabs>
        <w:ind w:firstLine="567"/>
        <w:jc w:val="center"/>
        <w:rPr>
          <w:b/>
        </w:rPr>
      </w:pPr>
    </w:p>
    <w:p w14:paraId="61B275BF" w14:textId="120ECECF" w:rsidR="00194B32" w:rsidRPr="004D27A6" w:rsidRDefault="00194B32" w:rsidP="00AB57F7">
      <w:pPr>
        <w:tabs>
          <w:tab w:val="left" w:pos="540"/>
        </w:tabs>
        <w:ind w:firstLine="567"/>
        <w:jc w:val="center"/>
        <w:rPr>
          <w:b/>
          <w:sz w:val="28"/>
          <w:szCs w:val="28"/>
        </w:rPr>
      </w:pPr>
      <w:r w:rsidRPr="004D27A6">
        <w:rPr>
          <w:b/>
          <w:sz w:val="28"/>
          <w:szCs w:val="28"/>
        </w:rPr>
        <w:t>3.1. Предварительный контроль</w:t>
      </w:r>
      <w:r w:rsidR="007B4B2A">
        <w:rPr>
          <w:b/>
          <w:sz w:val="28"/>
          <w:szCs w:val="28"/>
        </w:rPr>
        <w:t>.</w:t>
      </w:r>
    </w:p>
    <w:p w14:paraId="165C108F" w14:textId="77777777" w:rsidR="00D306C0" w:rsidRPr="007930E6" w:rsidRDefault="00D306C0" w:rsidP="00AB57F7">
      <w:pPr>
        <w:tabs>
          <w:tab w:val="left" w:pos="540"/>
        </w:tabs>
        <w:ind w:firstLine="567"/>
        <w:jc w:val="center"/>
        <w:rPr>
          <w:b/>
          <w:color w:val="FF0000"/>
          <w:sz w:val="18"/>
          <w:szCs w:val="18"/>
        </w:rPr>
      </w:pPr>
    </w:p>
    <w:p w14:paraId="64F3EE33" w14:textId="3D310E1B" w:rsidR="00194B32" w:rsidRPr="004D27A6" w:rsidRDefault="00E46E0E" w:rsidP="00194B32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4D27A6">
        <w:rPr>
          <w:color w:val="FF0000"/>
          <w:sz w:val="28"/>
          <w:szCs w:val="28"/>
        </w:rPr>
        <w:t xml:space="preserve">  </w:t>
      </w:r>
      <w:proofErr w:type="gramStart"/>
      <w:r w:rsidR="00194B32" w:rsidRPr="004D27A6">
        <w:rPr>
          <w:sz w:val="28"/>
          <w:szCs w:val="28"/>
        </w:rPr>
        <w:t>В соответствии с Бюджетным кодексом Российской Федерации, Положением «О Контрольно-сче</w:t>
      </w:r>
      <w:r w:rsidR="00BC4D84" w:rsidRPr="004D27A6">
        <w:rPr>
          <w:sz w:val="28"/>
          <w:szCs w:val="28"/>
        </w:rPr>
        <w:t>тной палате Новозыбковского городского округа</w:t>
      </w:r>
      <w:r w:rsidR="00194B32" w:rsidRPr="004D27A6">
        <w:rPr>
          <w:sz w:val="28"/>
          <w:szCs w:val="28"/>
        </w:rPr>
        <w:t>» и планом работы Контрольно-счетно</w:t>
      </w:r>
      <w:r w:rsidR="00513D09" w:rsidRPr="004D27A6">
        <w:rPr>
          <w:sz w:val="28"/>
          <w:szCs w:val="28"/>
        </w:rPr>
        <w:t>й палаты в нояб</w:t>
      </w:r>
      <w:r w:rsidR="00AF574F" w:rsidRPr="004D27A6">
        <w:rPr>
          <w:sz w:val="28"/>
          <w:szCs w:val="28"/>
        </w:rPr>
        <w:t>ре 202</w:t>
      </w:r>
      <w:r w:rsidR="00B1089A">
        <w:rPr>
          <w:sz w:val="28"/>
          <w:szCs w:val="28"/>
        </w:rPr>
        <w:t>4</w:t>
      </w:r>
      <w:r w:rsidR="00194B32" w:rsidRPr="004D27A6">
        <w:rPr>
          <w:sz w:val="28"/>
          <w:szCs w:val="28"/>
        </w:rPr>
        <w:t xml:space="preserve"> года Контрольно-счетная палата </w:t>
      </w:r>
      <w:r w:rsidR="00194B32" w:rsidRPr="004D27A6">
        <w:rPr>
          <w:b/>
          <w:sz w:val="28"/>
          <w:szCs w:val="28"/>
        </w:rPr>
        <w:t>провела экспертно-аналитическое мероприятие</w:t>
      </w:r>
      <w:r w:rsidR="00194B32" w:rsidRPr="004D27A6">
        <w:rPr>
          <w:sz w:val="28"/>
          <w:szCs w:val="28"/>
        </w:rPr>
        <w:t xml:space="preserve"> «Экспертиза и подготовка заключения</w:t>
      </w:r>
      <w:r w:rsidR="00D306C0" w:rsidRPr="004D27A6">
        <w:rPr>
          <w:sz w:val="28"/>
          <w:szCs w:val="28"/>
        </w:rPr>
        <w:t xml:space="preserve"> на проект  решения </w:t>
      </w:r>
      <w:r w:rsidR="00BC4D84" w:rsidRPr="004D27A6">
        <w:rPr>
          <w:sz w:val="28"/>
          <w:szCs w:val="28"/>
        </w:rPr>
        <w:t xml:space="preserve"> городского </w:t>
      </w:r>
      <w:r w:rsidR="00D306C0" w:rsidRPr="004D27A6">
        <w:rPr>
          <w:sz w:val="28"/>
          <w:szCs w:val="28"/>
        </w:rPr>
        <w:t>Совета народ</w:t>
      </w:r>
      <w:r w:rsidR="005612D1" w:rsidRPr="004D27A6">
        <w:rPr>
          <w:sz w:val="28"/>
          <w:szCs w:val="28"/>
        </w:rPr>
        <w:t>ных депутатов</w:t>
      </w:r>
      <w:r w:rsidR="00D306C0" w:rsidRPr="004D27A6">
        <w:rPr>
          <w:sz w:val="28"/>
          <w:szCs w:val="28"/>
        </w:rPr>
        <w:t xml:space="preserve"> «О </w:t>
      </w:r>
      <w:r w:rsidR="00194B32" w:rsidRPr="004D27A6">
        <w:rPr>
          <w:sz w:val="28"/>
          <w:szCs w:val="28"/>
        </w:rPr>
        <w:t xml:space="preserve">бюджете </w:t>
      </w:r>
      <w:r w:rsidR="00BC4D84" w:rsidRPr="004D27A6">
        <w:rPr>
          <w:sz w:val="28"/>
          <w:szCs w:val="28"/>
        </w:rPr>
        <w:t>Новозыбковского городского округа</w:t>
      </w:r>
      <w:r w:rsidR="00D306C0" w:rsidRPr="004D27A6">
        <w:rPr>
          <w:sz w:val="28"/>
          <w:szCs w:val="28"/>
        </w:rPr>
        <w:t xml:space="preserve"> </w:t>
      </w:r>
      <w:r w:rsidR="00AF574F" w:rsidRPr="004D27A6">
        <w:rPr>
          <w:sz w:val="28"/>
          <w:szCs w:val="28"/>
        </w:rPr>
        <w:t>Брянской области на 202</w:t>
      </w:r>
      <w:r w:rsidR="00B1089A">
        <w:rPr>
          <w:sz w:val="28"/>
          <w:szCs w:val="28"/>
        </w:rPr>
        <w:t>5</w:t>
      </w:r>
      <w:r w:rsidR="005D5168" w:rsidRPr="004D27A6">
        <w:rPr>
          <w:sz w:val="28"/>
          <w:szCs w:val="28"/>
        </w:rPr>
        <w:t xml:space="preserve"> год</w:t>
      </w:r>
      <w:r w:rsidR="00513D09" w:rsidRPr="004D27A6">
        <w:rPr>
          <w:sz w:val="28"/>
          <w:szCs w:val="28"/>
        </w:rPr>
        <w:t xml:space="preserve"> и п</w:t>
      </w:r>
      <w:r w:rsidR="00AF574F" w:rsidRPr="004D27A6">
        <w:rPr>
          <w:sz w:val="28"/>
          <w:szCs w:val="28"/>
        </w:rPr>
        <w:t>лановый период 202</w:t>
      </w:r>
      <w:r w:rsidR="00B1089A">
        <w:rPr>
          <w:sz w:val="28"/>
          <w:szCs w:val="28"/>
        </w:rPr>
        <w:t>6</w:t>
      </w:r>
      <w:r w:rsidR="00AF574F" w:rsidRPr="004D27A6">
        <w:rPr>
          <w:sz w:val="28"/>
          <w:szCs w:val="28"/>
        </w:rPr>
        <w:t xml:space="preserve"> и 202</w:t>
      </w:r>
      <w:r w:rsidR="00B1089A">
        <w:rPr>
          <w:sz w:val="28"/>
          <w:szCs w:val="28"/>
        </w:rPr>
        <w:t>7</w:t>
      </w:r>
      <w:r w:rsidR="00C20F45" w:rsidRPr="004D27A6">
        <w:rPr>
          <w:sz w:val="28"/>
          <w:szCs w:val="28"/>
        </w:rPr>
        <w:t xml:space="preserve"> годов</w:t>
      </w:r>
      <w:r w:rsidR="00194B32" w:rsidRPr="004D27A6">
        <w:rPr>
          <w:sz w:val="28"/>
          <w:szCs w:val="28"/>
        </w:rPr>
        <w:t xml:space="preserve">». </w:t>
      </w:r>
      <w:proofErr w:type="gramEnd"/>
    </w:p>
    <w:p w14:paraId="7D0619D4" w14:textId="77777777" w:rsidR="008309E7" w:rsidRPr="004D27A6" w:rsidRDefault="008309E7" w:rsidP="008309E7">
      <w:pPr>
        <w:tabs>
          <w:tab w:val="left" w:pos="0"/>
        </w:tabs>
        <w:jc w:val="both"/>
        <w:rPr>
          <w:sz w:val="28"/>
          <w:szCs w:val="28"/>
        </w:rPr>
      </w:pPr>
      <w:r w:rsidRPr="004D27A6">
        <w:rPr>
          <w:sz w:val="28"/>
          <w:szCs w:val="28"/>
        </w:rPr>
        <w:t xml:space="preserve">         </w:t>
      </w:r>
      <w:r w:rsidR="00C373A7" w:rsidRPr="004D27A6">
        <w:rPr>
          <w:sz w:val="28"/>
          <w:szCs w:val="28"/>
        </w:rPr>
        <w:t xml:space="preserve"> </w:t>
      </w:r>
      <w:r w:rsidRPr="004D27A6">
        <w:rPr>
          <w:sz w:val="28"/>
          <w:szCs w:val="28"/>
        </w:rPr>
        <w:t xml:space="preserve">В ходе экспертизы рассмотрены вопросы соответствия проекта решения </w:t>
      </w:r>
      <w:r w:rsidR="00513D09" w:rsidRPr="004D27A6">
        <w:rPr>
          <w:sz w:val="28"/>
          <w:szCs w:val="28"/>
        </w:rPr>
        <w:t xml:space="preserve"> и представленных одновременно с ним документов и материалов </w:t>
      </w:r>
      <w:r w:rsidRPr="004D27A6">
        <w:rPr>
          <w:sz w:val="28"/>
          <w:szCs w:val="28"/>
        </w:rPr>
        <w:t xml:space="preserve">требованиям бюджетного законодательства, проведен анализ </w:t>
      </w:r>
      <w:r w:rsidR="00513D09" w:rsidRPr="004D27A6">
        <w:rPr>
          <w:sz w:val="28"/>
          <w:szCs w:val="28"/>
        </w:rPr>
        <w:t xml:space="preserve">обоснованности показателей проекта, проведена оценка качества прогнозирования доходов и планирования расходов бюджета городского округа, </w:t>
      </w:r>
      <w:r w:rsidR="00F743AA" w:rsidRPr="004D27A6">
        <w:rPr>
          <w:sz w:val="28"/>
          <w:szCs w:val="28"/>
        </w:rPr>
        <w:t>а так же проведена экспертиза муниципальных программ.</w:t>
      </w:r>
    </w:p>
    <w:p w14:paraId="6E19CB28" w14:textId="4A1B81D2" w:rsidR="00AD0990" w:rsidRPr="004D27A6" w:rsidRDefault="00AD0990" w:rsidP="008309E7">
      <w:pPr>
        <w:tabs>
          <w:tab w:val="left" w:pos="0"/>
        </w:tabs>
        <w:jc w:val="both"/>
        <w:rPr>
          <w:sz w:val="28"/>
          <w:szCs w:val="28"/>
        </w:rPr>
      </w:pPr>
      <w:r w:rsidRPr="004D27A6">
        <w:rPr>
          <w:sz w:val="28"/>
          <w:szCs w:val="28"/>
        </w:rPr>
        <w:lastRenderedPageBreak/>
        <w:t xml:space="preserve"> </w:t>
      </w:r>
      <w:r w:rsidR="00C373A7" w:rsidRPr="004D27A6">
        <w:rPr>
          <w:sz w:val="28"/>
          <w:szCs w:val="28"/>
        </w:rPr>
        <w:t xml:space="preserve">         </w:t>
      </w:r>
      <w:proofErr w:type="gramStart"/>
      <w:r w:rsidRPr="004D27A6">
        <w:rPr>
          <w:sz w:val="28"/>
          <w:szCs w:val="28"/>
        </w:rPr>
        <w:t xml:space="preserve">Проект решения </w:t>
      </w:r>
      <w:r w:rsidR="00C373A7" w:rsidRPr="004D27A6">
        <w:rPr>
          <w:sz w:val="28"/>
          <w:szCs w:val="28"/>
        </w:rPr>
        <w:t>«О бюджете Новозыбковского городского</w:t>
      </w:r>
      <w:r w:rsidR="00AF574F" w:rsidRPr="004D27A6">
        <w:rPr>
          <w:sz w:val="28"/>
          <w:szCs w:val="28"/>
        </w:rPr>
        <w:t xml:space="preserve"> округа Брянской области на 202</w:t>
      </w:r>
      <w:r w:rsidR="00B1089A">
        <w:rPr>
          <w:sz w:val="28"/>
          <w:szCs w:val="28"/>
        </w:rPr>
        <w:t>5</w:t>
      </w:r>
      <w:r w:rsidR="00AF574F" w:rsidRPr="004D27A6">
        <w:rPr>
          <w:sz w:val="28"/>
          <w:szCs w:val="28"/>
        </w:rPr>
        <w:t xml:space="preserve"> год и плановый период 202</w:t>
      </w:r>
      <w:r w:rsidR="00B1089A">
        <w:rPr>
          <w:sz w:val="28"/>
          <w:szCs w:val="28"/>
        </w:rPr>
        <w:t>6</w:t>
      </w:r>
      <w:r w:rsidR="00AF574F" w:rsidRPr="004D27A6">
        <w:rPr>
          <w:sz w:val="28"/>
          <w:szCs w:val="28"/>
        </w:rPr>
        <w:t xml:space="preserve"> и 202</w:t>
      </w:r>
      <w:r w:rsidR="00B1089A">
        <w:rPr>
          <w:sz w:val="28"/>
          <w:szCs w:val="28"/>
        </w:rPr>
        <w:t>7</w:t>
      </w:r>
      <w:r w:rsidR="00C373A7" w:rsidRPr="004D27A6">
        <w:rPr>
          <w:sz w:val="28"/>
          <w:szCs w:val="28"/>
        </w:rPr>
        <w:t xml:space="preserve"> годов» сформирован в соответствии </w:t>
      </w:r>
      <w:r w:rsidRPr="004D27A6">
        <w:rPr>
          <w:sz w:val="28"/>
          <w:szCs w:val="28"/>
        </w:rPr>
        <w:t>с установленными Бюджетным</w:t>
      </w:r>
      <w:r w:rsidRPr="004D27A6">
        <w:rPr>
          <w:sz w:val="28"/>
          <w:szCs w:val="28"/>
        </w:rPr>
        <w:br/>
        <w:t>кодексом Российской Федерации принципами бюджетной системы, с учетом</w:t>
      </w:r>
      <w:r w:rsidRPr="004D27A6">
        <w:rPr>
          <w:sz w:val="28"/>
          <w:szCs w:val="28"/>
        </w:rPr>
        <w:br/>
        <w:t>основных направлений бюджетной и налоговой политики Брянской области, на</w:t>
      </w:r>
      <w:r w:rsidR="00C373A7" w:rsidRPr="004D27A6">
        <w:rPr>
          <w:sz w:val="28"/>
          <w:szCs w:val="28"/>
        </w:rPr>
        <w:t xml:space="preserve"> </w:t>
      </w:r>
      <w:r w:rsidRPr="004D27A6">
        <w:rPr>
          <w:sz w:val="28"/>
          <w:szCs w:val="28"/>
        </w:rPr>
        <w:t>основе базового варианта прогноза социально-экономического развития</w:t>
      </w:r>
      <w:r w:rsidRPr="004D27A6">
        <w:rPr>
          <w:sz w:val="28"/>
          <w:szCs w:val="28"/>
        </w:rPr>
        <w:br/>
      </w:r>
      <w:r w:rsidR="00C373A7" w:rsidRPr="004D27A6">
        <w:rPr>
          <w:sz w:val="28"/>
          <w:szCs w:val="28"/>
        </w:rPr>
        <w:t>Новозыбковского городского округа</w:t>
      </w:r>
      <w:r w:rsidRPr="004D27A6">
        <w:rPr>
          <w:sz w:val="28"/>
          <w:szCs w:val="28"/>
        </w:rPr>
        <w:t>.</w:t>
      </w:r>
      <w:proofErr w:type="gramEnd"/>
    </w:p>
    <w:p w14:paraId="6E93A228" w14:textId="1391B42F" w:rsidR="00466BEC" w:rsidRPr="004D27A6" w:rsidRDefault="00466BEC" w:rsidP="00466BEC">
      <w:pPr>
        <w:ind w:firstLine="709"/>
        <w:jc w:val="both"/>
        <w:rPr>
          <w:sz w:val="28"/>
          <w:szCs w:val="28"/>
        </w:rPr>
      </w:pPr>
      <w:r w:rsidRPr="004D27A6">
        <w:rPr>
          <w:sz w:val="28"/>
          <w:szCs w:val="28"/>
        </w:rPr>
        <w:t xml:space="preserve">В проекте решения соблюдены </w:t>
      </w:r>
      <w:r w:rsidRPr="004D27A6">
        <w:rPr>
          <w:b/>
          <w:sz w:val="28"/>
          <w:szCs w:val="28"/>
        </w:rPr>
        <w:t>все ограничения,</w:t>
      </w:r>
      <w:r w:rsidRPr="004D27A6">
        <w:rPr>
          <w:sz w:val="28"/>
          <w:szCs w:val="28"/>
        </w:rPr>
        <w:t xml:space="preserve"> установленные Бюджетным кодексом Российской Федерации </w:t>
      </w:r>
      <w:r w:rsidRPr="004D27A6">
        <w:rPr>
          <w:b/>
          <w:sz w:val="28"/>
          <w:szCs w:val="28"/>
        </w:rPr>
        <w:t xml:space="preserve">в части предельного объема муниципального долга, расходов на его обслуживание, сумм условно утверждаемых расходов, размера резервного фонда  </w:t>
      </w:r>
      <w:r w:rsidRPr="004D27A6">
        <w:rPr>
          <w:sz w:val="28"/>
          <w:szCs w:val="28"/>
        </w:rPr>
        <w:t xml:space="preserve">городской </w:t>
      </w:r>
      <w:r w:rsidR="00553864" w:rsidRPr="004D27A6">
        <w:rPr>
          <w:sz w:val="28"/>
          <w:szCs w:val="28"/>
        </w:rPr>
        <w:t>а</w:t>
      </w:r>
      <w:r w:rsidRPr="004D27A6">
        <w:rPr>
          <w:sz w:val="28"/>
          <w:szCs w:val="28"/>
        </w:rPr>
        <w:t xml:space="preserve">дминистрации. </w:t>
      </w:r>
    </w:p>
    <w:p w14:paraId="0FF7CB13" w14:textId="5CF1A57A" w:rsidR="00D9349B" w:rsidRPr="004D27A6" w:rsidRDefault="0011217E" w:rsidP="00D522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27A6">
        <w:rPr>
          <w:sz w:val="28"/>
          <w:szCs w:val="28"/>
        </w:rPr>
        <w:t>В соответствии с Бюджетным кодексом Российской Федерации проект городского бюджета на 202</w:t>
      </w:r>
      <w:r w:rsidR="00B1089A">
        <w:rPr>
          <w:sz w:val="28"/>
          <w:szCs w:val="28"/>
        </w:rPr>
        <w:t>5</w:t>
      </w:r>
      <w:r w:rsidRPr="004D27A6">
        <w:rPr>
          <w:sz w:val="28"/>
          <w:szCs w:val="28"/>
        </w:rPr>
        <w:t xml:space="preserve"> год и плановый период 202</w:t>
      </w:r>
      <w:r w:rsidR="00B1089A">
        <w:rPr>
          <w:sz w:val="28"/>
          <w:szCs w:val="28"/>
        </w:rPr>
        <w:t>6</w:t>
      </w:r>
      <w:r w:rsidRPr="004D27A6">
        <w:rPr>
          <w:sz w:val="28"/>
          <w:szCs w:val="28"/>
        </w:rPr>
        <w:t>-202</w:t>
      </w:r>
      <w:r w:rsidR="00B1089A">
        <w:rPr>
          <w:sz w:val="28"/>
          <w:szCs w:val="28"/>
        </w:rPr>
        <w:t>7</w:t>
      </w:r>
      <w:r w:rsidRPr="004D27A6">
        <w:rPr>
          <w:sz w:val="28"/>
          <w:szCs w:val="28"/>
        </w:rPr>
        <w:t xml:space="preserve"> годов, сформирован в программной структуре расходов. Одновременно с проектом бюджета городского округа в Контрольно-счетную палату были представлены паспорта </w:t>
      </w:r>
      <w:r w:rsidR="007930E6" w:rsidRPr="007930E6">
        <w:rPr>
          <w:b/>
          <w:sz w:val="28"/>
          <w:szCs w:val="28"/>
        </w:rPr>
        <w:t>9</w:t>
      </w:r>
      <w:r w:rsidRPr="004D27A6">
        <w:rPr>
          <w:b/>
          <w:sz w:val="28"/>
          <w:szCs w:val="28"/>
        </w:rPr>
        <w:t xml:space="preserve"> муниципальных программ.</w:t>
      </w:r>
      <w:r w:rsidRPr="004D27A6">
        <w:rPr>
          <w:rFonts w:ascii="TimesNewRomanPSMT" w:hAnsi="TimesNewRomanPSMT" w:cs="TimesNewRomanPSMT"/>
          <w:sz w:val="28"/>
          <w:szCs w:val="28"/>
        </w:rPr>
        <w:t xml:space="preserve"> </w:t>
      </w:r>
    </w:p>
    <w:p w14:paraId="6258EE06" w14:textId="25CA132D" w:rsidR="00D522DB" w:rsidRPr="004D27A6" w:rsidRDefault="00466BEC" w:rsidP="00D522DB">
      <w:pPr>
        <w:jc w:val="both"/>
        <w:rPr>
          <w:color w:val="000000"/>
          <w:sz w:val="28"/>
          <w:szCs w:val="28"/>
        </w:rPr>
      </w:pPr>
      <w:r w:rsidRPr="004D27A6">
        <w:rPr>
          <w:color w:val="FF0000"/>
          <w:sz w:val="28"/>
          <w:szCs w:val="28"/>
        </w:rPr>
        <w:t xml:space="preserve">        </w:t>
      </w:r>
      <w:r w:rsidR="00D0212B" w:rsidRPr="004D27A6">
        <w:rPr>
          <w:sz w:val="28"/>
          <w:szCs w:val="28"/>
        </w:rPr>
        <w:t>К</w:t>
      </w:r>
      <w:r w:rsidR="00122534" w:rsidRPr="004D27A6">
        <w:rPr>
          <w:sz w:val="28"/>
          <w:szCs w:val="28"/>
        </w:rPr>
        <w:t>онтрольно-счетной палатой</w:t>
      </w:r>
      <w:r w:rsidR="00DD098E" w:rsidRPr="004D27A6">
        <w:rPr>
          <w:sz w:val="28"/>
          <w:szCs w:val="28"/>
        </w:rPr>
        <w:t xml:space="preserve"> отмечено на </w:t>
      </w:r>
      <w:r w:rsidR="00D0212B" w:rsidRPr="004D27A6">
        <w:rPr>
          <w:sz w:val="28"/>
          <w:szCs w:val="28"/>
        </w:rPr>
        <w:t xml:space="preserve"> необходимость</w:t>
      </w:r>
      <w:r w:rsidR="00DD098E" w:rsidRPr="004D27A6">
        <w:rPr>
          <w:sz w:val="28"/>
          <w:szCs w:val="28"/>
        </w:rPr>
        <w:t xml:space="preserve"> принятия</w:t>
      </w:r>
      <w:r w:rsidR="007930E6">
        <w:rPr>
          <w:sz w:val="28"/>
          <w:szCs w:val="28"/>
        </w:rPr>
        <w:t xml:space="preserve"> </w:t>
      </w:r>
      <w:r w:rsidR="00D522DB" w:rsidRPr="004D27A6">
        <w:rPr>
          <w:color w:val="000000"/>
          <w:sz w:val="28"/>
          <w:szCs w:val="28"/>
        </w:rPr>
        <w:t>мер по эффективному использованию бюджетных ассигнований, достижению целевых значений показателей (индикаторов) муниципальных программ, показателей (индикаторов) основных мероприятий (проектов), а также своевременно обеспечивать внесение необходимых дополнений и изменений в паспорта проектов муниципальных программ до их утверждения.</w:t>
      </w:r>
      <w:r w:rsidR="00D522DB" w:rsidRPr="004D27A6">
        <w:rPr>
          <w:color w:val="000000"/>
          <w:sz w:val="28"/>
          <w:szCs w:val="28"/>
        </w:rPr>
        <w:br/>
        <w:t>Кроме того, принимать меры, направленные на снижение кредиторской задолженности главных распорядителей средств бюджета и подведомственных им муниципальных бюджетных и автономных учреждений.</w:t>
      </w:r>
    </w:p>
    <w:p w14:paraId="76730028" w14:textId="591F40BF" w:rsidR="00D522DB" w:rsidRPr="004D27A6" w:rsidRDefault="00DD098E" w:rsidP="00BF0F39">
      <w:pPr>
        <w:tabs>
          <w:tab w:val="left" w:pos="567"/>
        </w:tabs>
        <w:jc w:val="both"/>
        <w:rPr>
          <w:color w:val="000000"/>
          <w:sz w:val="28"/>
          <w:szCs w:val="28"/>
        </w:rPr>
      </w:pPr>
      <w:r w:rsidRPr="004D27A6">
        <w:rPr>
          <w:bCs/>
          <w:sz w:val="28"/>
          <w:szCs w:val="28"/>
        </w:rPr>
        <w:t xml:space="preserve">  </w:t>
      </w:r>
      <w:r w:rsidRPr="004D27A6">
        <w:rPr>
          <w:b/>
          <w:sz w:val="28"/>
          <w:szCs w:val="28"/>
        </w:rPr>
        <w:t xml:space="preserve">      </w:t>
      </w:r>
      <w:r w:rsidRPr="004D27A6">
        <w:rPr>
          <w:sz w:val="28"/>
          <w:szCs w:val="28"/>
        </w:rPr>
        <w:t xml:space="preserve">Администраторам налоговых и неналоговых доходов предложено  в ходе исполнения бюджета городского округа принимать меры </w:t>
      </w:r>
      <w:r w:rsidR="00D522DB" w:rsidRPr="004D27A6">
        <w:rPr>
          <w:color w:val="000000"/>
          <w:sz w:val="28"/>
          <w:szCs w:val="28"/>
        </w:rPr>
        <w:t>по обеспечению исполнения утвержденного прогноза налоговых и неналоговых доходов, безвозмездных поступлений, сокращению задолженности по администрируемым налоговым и неналоговым доходам,</w:t>
      </w:r>
      <w:r w:rsidR="000C3690" w:rsidRPr="004D27A6">
        <w:rPr>
          <w:color w:val="000000"/>
          <w:sz w:val="28"/>
          <w:szCs w:val="28"/>
        </w:rPr>
        <w:t xml:space="preserve"> а также  повысить качество</w:t>
      </w:r>
      <w:r w:rsidR="00D522DB" w:rsidRPr="004D27A6">
        <w:rPr>
          <w:color w:val="000000"/>
          <w:sz w:val="28"/>
          <w:szCs w:val="28"/>
        </w:rPr>
        <w:t xml:space="preserve"> администрирования доходов бюджета Новозыбковского городского округа.</w:t>
      </w:r>
    </w:p>
    <w:p w14:paraId="4DD4CF6A" w14:textId="3294FE37" w:rsidR="00D0212B" w:rsidRPr="004D27A6" w:rsidRDefault="00C83753" w:rsidP="00BF0F39">
      <w:pPr>
        <w:ind w:firstLine="567"/>
        <w:jc w:val="both"/>
        <w:rPr>
          <w:sz w:val="28"/>
          <w:szCs w:val="28"/>
        </w:rPr>
      </w:pPr>
      <w:r w:rsidRPr="004D27A6">
        <w:rPr>
          <w:sz w:val="28"/>
          <w:szCs w:val="28"/>
        </w:rPr>
        <w:t>Решение</w:t>
      </w:r>
      <w:r w:rsidR="005334A5" w:rsidRPr="004D27A6">
        <w:rPr>
          <w:sz w:val="28"/>
          <w:szCs w:val="28"/>
        </w:rPr>
        <w:t xml:space="preserve"> </w:t>
      </w:r>
      <w:r w:rsidRPr="004D27A6">
        <w:rPr>
          <w:sz w:val="28"/>
          <w:szCs w:val="28"/>
        </w:rPr>
        <w:t xml:space="preserve">Новозыбковского городского Совета народных депутатов </w:t>
      </w:r>
      <w:r w:rsidR="005334A5" w:rsidRPr="004D27A6">
        <w:rPr>
          <w:sz w:val="28"/>
          <w:szCs w:val="28"/>
        </w:rPr>
        <w:t xml:space="preserve">от </w:t>
      </w:r>
      <w:r w:rsidR="00A2050E" w:rsidRPr="004D27A6">
        <w:rPr>
          <w:sz w:val="28"/>
          <w:szCs w:val="28"/>
        </w:rPr>
        <w:t>1</w:t>
      </w:r>
      <w:r w:rsidR="00E14816">
        <w:rPr>
          <w:sz w:val="28"/>
          <w:szCs w:val="28"/>
        </w:rPr>
        <w:t>6</w:t>
      </w:r>
      <w:r w:rsidR="00A2050E" w:rsidRPr="004D27A6">
        <w:rPr>
          <w:sz w:val="28"/>
          <w:szCs w:val="28"/>
        </w:rPr>
        <w:t>.12.202</w:t>
      </w:r>
      <w:r w:rsidR="00E14816">
        <w:rPr>
          <w:sz w:val="28"/>
          <w:szCs w:val="28"/>
        </w:rPr>
        <w:t>4</w:t>
      </w:r>
      <w:r w:rsidR="00FF0885" w:rsidRPr="004D27A6">
        <w:rPr>
          <w:sz w:val="28"/>
          <w:szCs w:val="28"/>
        </w:rPr>
        <w:t xml:space="preserve"> года </w:t>
      </w:r>
      <w:r w:rsidR="005334A5" w:rsidRPr="004D27A6">
        <w:rPr>
          <w:sz w:val="28"/>
          <w:szCs w:val="28"/>
        </w:rPr>
        <w:t>№</w:t>
      </w:r>
      <w:r w:rsidR="00A2050E" w:rsidRPr="004D27A6">
        <w:rPr>
          <w:sz w:val="28"/>
          <w:szCs w:val="28"/>
        </w:rPr>
        <w:t xml:space="preserve"> </w:t>
      </w:r>
      <w:r w:rsidR="00E14816">
        <w:rPr>
          <w:sz w:val="28"/>
          <w:szCs w:val="28"/>
        </w:rPr>
        <w:t>7-48</w:t>
      </w:r>
      <w:r w:rsidR="005334A5" w:rsidRPr="004D27A6">
        <w:rPr>
          <w:sz w:val="28"/>
          <w:szCs w:val="28"/>
        </w:rPr>
        <w:t xml:space="preserve"> «О бюджете   Новозыбковского городского</w:t>
      </w:r>
      <w:r w:rsidR="00A2050E" w:rsidRPr="004D27A6">
        <w:rPr>
          <w:sz w:val="28"/>
          <w:szCs w:val="28"/>
        </w:rPr>
        <w:t xml:space="preserve"> округа Брянской области на 202</w:t>
      </w:r>
      <w:r w:rsidR="00E14816">
        <w:rPr>
          <w:sz w:val="28"/>
          <w:szCs w:val="28"/>
        </w:rPr>
        <w:t>5</w:t>
      </w:r>
      <w:r w:rsidR="005334A5" w:rsidRPr="004D27A6">
        <w:rPr>
          <w:sz w:val="28"/>
          <w:szCs w:val="28"/>
        </w:rPr>
        <w:t xml:space="preserve"> год </w:t>
      </w:r>
      <w:r w:rsidR="00A2050E" w:rsidRPr="004D27A6">
        <w:rPr>
          <w:sz w:val="28"/>
          <w:szCs w:val="28"/>
        </w:rPr>
        <w:t>и плановый период 202</w:t>
      </w:r>
      <w:r w:rsidR="00E14816">
        <w:rPr>
          <w:sz w:val="28"/>
          <w:szCs w:val="28"/>
        </w:rPr>
        <w:t>6</w:t>
      </w:r>
      <w:r w:rsidR="00A2050E" w:rsidRPr="004D27A6">
        <w:rPr>
          <w:sz w:val="28"/>
          <w:szCs w:val="28"/>
        </w:rPr>
        <w:t xml:space="preserve"> и 202</w:t>
      </w:r>
      <w:r w:rsidR="00E14816">
        <w:rPr>
          <w:sz w:val="28"/>
          <w:szCs w:val="28"/>
        </w:rPr>
        <w:t>7</w:t>
      </w:r>
      <w:r w:rsidR="00FF0885" w:rsidRPr="004D27A6">
        <w:rPr>
          <w:sz w:val="28"/>
          <w:szCs w:val="28"/>
        </w:rPr>
        <w:t xml:space="preserve"> </w:t>
      </w:r>
      <w:r w:rsidR="005334A5" w:rsidRPr="004D27A6">
        <w:rPr>
          <w:sz w:val="28"/>
          <w:szCs w:val="28"/>
        </w:rPr>
        <w:t>годов» было принято с учетом заключения Контрольно-счетной палаты.</w:t>
      </w:r>
    </w:p>
    <w:p w14:paraId="0BED883A" w14:textId="77777777" w:rsidR="007930E6" w:rsidRPr="007930E6" w:rsidRDefault="007930E6" w:rsidP="00AF1DC1">
      <w:pPr>
        <w:jc w:val="center"/>
        <w:rPr>
          <w:b/>
          <w:bCs/>
          <w:sz w:val="16"/>
          <w:szCs w:val="16"/>
        </w:rPr>
      </w:pPr>
    </w:p>
    <w:p w14:paraId="643365CB" w14:textId="5D209830" w:rsidR="00FC70C8" w:rsidRPr="004D27A6" w:rsidRDefault="00AF1DC1" w:rsidP="00AF1DC1">
      <w:pPr>
        <w:jc w:val="center"/>
        <w:rPr>
          <w:b/>
          <w:bCs/>
          <w:sz w:val="28"/>
          <w:szCs w:val="28"/>
        </w:rPr>
      </w:pPr>
      <w:r w:rsidRPr="004D27A6">
        <w:rPr>
          <w:b/>
          <w:bCs/>
          <w:sz w:val="28"/>
          <w:szCs w:val="28"/>
        </w:rPr>
        <w:t>3</w:t>
      </w:r>
      <w:r w:rsidR="00FC70C8" w:rsidRPr="004D27A6">
        <w:rPr>
          <w:b/>
          <w:bCs/>
          <w:sz w:val="28"/>
          <w:szCs w:val="28"/>
        </w:rPr>
        <w:t>.2. Оперативный контроль</w:t>
      </w:r>
      <w:r w:rsidR="007B4B2A">
        <w:rPr>
          <w:b/>
          <w:bCs/>
          <w:sz w:val="28"/>
          <w:szCs w:val="28"/>
        </w:rPr>
        <w:t>.</w:t>
      </w:r>
    </w:p>
    <w:p w14:paraId="22D504F9" w14:textId="77777777" w:rsidR="00AF1DC1" w:rsidRPr="007930E6" w:rsidRDefault="00AF1DC1" w:rsidP="00AF1DC1">
      <w:pPr>
        <w:jc w:val="center"/>
        <w:rPr>
          <w:b/>
          <w:bCs/>
          <w:sz w:val="16"/>
          <w:szCs w:val="16"/>
        </w:rPr>
      </w:pPr>
    </w:p>
    <w:p w14:paraId="612C9155" w14:textId="710E4A7D" w:rsidR="00772548" w:rsidRPr="004D27A6" w:rsidRDefault="00FC70C8" w:rsidP="00BF0F39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4D27A6">
        <w:rPr>
          <w:bCs/>
          <w:color w:val="FF0000"/>
          <w:sz w:val="28"/>
          <w:szCs w:val="28"/>
        </w:rPr>
        <w:t xml:space="preserve">       </w:t>
      </w:r>
      <w:r w:rsidR="00BF0F39">
        <w:rPr>
          <w:bCs/>
          <w:color w:val="FF0000"/>
          <w:sz w:val="28"/>
          <w:szCs w:val="28"/>
        </w:rPr>
        <w:t xml:space="preserve"> </w:t>
      </w:r>
      <w:r w:rsidR="00AF574F" w:rsidRPr="004D27A6">
        <w:rPr>
          <w:sz w:val="28"/>
          <w:szCs w:val="28"/>
        </w:rPr>
        <w:t>В 202</w:t>
      </w:r>
      <w:r w:rsidR="00D9520D">
        <w:rPr>
          <w:sz w:val="28"/>
          <w:szCs w:val="28"/>
        </w:rPr>
        <w:t>4</w:t>
      </w:r>
      <w:r w:rsidR="00045839" w:rsidRPr="004D27A6">
        <w:rPr>
          <w:sz w:val="28"/>
          <w:szCs w:val="28"/>
        </w:rPr>
        <w:t xml:space="preserve"> </w:t>
      </w:r>
      <w:r w:rsidR="00772548" w:rsidRPr="004D27A6">
        <w:rPr>
          <w:sz w:val="28"/>
          <w:szCs w:val="28"/>
        </w:rPr>
        <w:t xml:space="preserve">году оперативный контроль и анализ исполнения </w:t>
      </w:r>
      <w:r w:rsidR="00045839" w:rsidRPr="004D27A6">
        <w:rPr>
          <w:sz w:val="28"/>
          <w:szCs w:val="28"/>
        </w:rPr>
        <w:t xml:space="preserve"> </w:t>
      </w:r>
      <w:r w:rsidR="00772548" w:rsidRPr="004D27A6">
        <w:rPr>
          <w:sz w:val="28"/>
          <w:szCs w:val="28"/>
        </w:rPr>
        <w:t>бюджета</w:t>
      </w:r>
      <w:r w:rsidR="00B069FA" w:rsidRPr="004D27A6">
        <w:rPr>
          <w:sz w:val="28"/>
          <w:szCs w:val="28"/>
        </w:rPr>
        <w:t xml:space="preserve"> городского округа</w:t>
      </w:r>
      <w:r w:rsidR="00045839" w:rsidRPr="004D27A6">
        <w:rPr>
          <w:sz w:val="28"/>
          <w:szCs w:val="28"/>
        </w:rPr>
        <w:t xml:space="preserve"> </w:t>
      </w:r>
      <w:r w:rsidR="00772548" w:rsidRPr="004D27A6">
        <w:rPr>
          <w:sz w:val="28"/>
          <w:szCs w:val="28"/>
        </w:rPr>
        <w:t>осуществля</w:t>
      </w:r>
      <w:r w:rsidR="00045839" w:rsidRPr="004D27A6">
        <w:rPr>
          <w:sz w:val="28"/>
          <w:szCs w:val="28"/>
        </w:rPr>
        <w:t>лся Контрольно-счетной палатой</w:t>
      </w:r>
      <w:r w:rsidR="00772548" w:rsidRPr="004D27A6">
        <w:rPr>
          <w:sz w:val="28"/>
          <w:szCs w:val="28"/>
        </w:rPr>
        <w:t xml:space="preserve"> в соответствии с</w:t>
      </w:r>
      <w:r w:rsidR="00772548" w:rsidRPr="004D27A6">
        <w:rPr>
          <w:bCs/>
          <w:sz w:val="28"/>
          <w:szCs w:val="28"/>
        </w:rPr>
        <w:t xml:space="preserve"> Положением  «О Ко</w:t>
      </w:r>
      <w:r w:rsidR="00045839" w:rsidRPr="004D27A6">
        <w:rPr>
          <w:bCs/>
          <w:sz w:val="28"/>
          <w:szCs w:val="28"/>
        </w:rPr>
        <w:t xml:space="preserve">нтрольно-счетной палате  Новозыбковского городского округа» и планом работы на </w:t>
      </w:r>
      <w:r w:rsidR="00AF574F" w:rsidRPr="004D27A6">
        <w:rPr>
          <w:bCs/>
          <w:sz w:val="28"/>
          <w:szCs w:val="28"/>
        </w:rPr>
        <w:t>202</w:t>
      </w:r>
      <w:r w:rsidR="00D9520D">
        <w:rPr>
          <w:bCs/>
          <w:sz w:val="28"/>
          <w:szCs w:val="28"/>
        </w:rPr>
        <w:t>4</w:t>
      </w:r>
      <w:r w:rsidR="00772548" w:rsidRPr="004D27A6">
        <w:rPr>
          <w:bCs/>
          <w:sz w:val="28"/>
          <w:szCs w:val="28"/>
        </w:rPr>
        <w:t xml:space="preserve"> год </w:t>
      </w:r>
      <w:r w:rsidR="00772548" w:rsidRPr="004D27A6">
        <w:rPr>
          <w:sz w:val="28"/>
          <w:szCs w:val="28"/>
        </w:rPr>
        <w:t xml:space="preserve">в рамках экспертно-аналитической деятельности по экспертизе проектов решений </w:t>
      </w:r>
      <w:r w:rsidR="00045839" w:rsidRPr="004D27A6">
        <w:rPr>
          <w:sz w:val="28"/>
          <w:szCs w:val="28"/>
        </w:rPr>
        <w:t xml:space="preserve"> городского </w:t>
      </w:r>
      <w:r w:rsidR="00772548" w:rsidRPr="004D27A6">
        <w:rPr>
          <w:sz w:val="28"/>
          <w:szCs w:val="28"/>
        </w:rPr>
        <w:t>Совета народ</w:t>
      </w:r>
      <w:r w:rsidR="00045839" w:rsidRPr="004D27A6">
        <w:rPr>
          <w:sz w:val="28"/>
          <w:szCs w:val="28"/>
        </w:rPr>
        <w:t xml:space="preserve">ных </w:t>
      </w:r>
      <w:r w:rsidR="00045839" w:rsidRPr="004D27A6">
        <w:rPr>
          <w:sz w:val="28"/>
          <w:szCs w:val="28"/>
        </w:rPr>
        <w:lastRenderedPageBreak/>
        <w:t>депутатов</w:t>
      </w:r>
      <w:r w:rsidR="00772548" w:rsidRPr="004D27A6">
        <w:rPr>
          <w:sz w:val="28"/>
          <w:szCs w:val="28"/>
        </w:rPr>
        <w:t xml:space="preserve"> «О внесении изменений в решение</w:t>
      </w:r>
      <w:r w:rsidR="00B069FA" w:rsidRPr="004D27A6">
        <w:rPr>
          <w:sz w:val="28"/>
          <w:szCs w:val="28"/>
        </w:rPr>
        <w:t xml:space="preserve"> городского</w:t>
      </w:r>
      <w:r w:rsidR="00772548" w:rsidRPr="004D27A6">
        <w:rPr>
          <w:sz w:val="28"/>
          <w:szCs w:val="28"/>
        </w:rPr>
        <w:t xml:space="preserve"> Совета</w:t>
      </w:r>
      <w:r w:rsidR="00533551" w:rsidRPr="004D27A6">
        <w:rPr>
          <w:sz w:val="28"/>
          <w:szCs w:val="28"/>
        </w:rPr>
        <w:t xml:space="preserve"> «О </w:t>
      </w:r>
      <w:r w:rsidR="00772548" w:rsidRPr="004D27A6">
        <w:rPr>
          <w:sz w:val="28"/>
          <w:szCs w:val="28"/>
        </w:rPr>
        <w:t xml:space="preserve"> бюджете </w:t>
      </w:r>
      <w:r w:rsidR="00B069FA" w:rsidRPr="004D27A6">
        <w:rPr>
          <w:sz w:val="28"/>
          <w:szCs w:val="28"/>
        </w:rPr>
        <w:t>Новозыбковского го</w:t>
      </w:r>
      <w:r w:rsidR="00316DD1" w:rsidRPr="004D27A6">
        <w:rPr>
          <w:sz w:val="28"/>
          <w:szCs w:val="28"/>
        </w:rPr>
        <w:t>р</w:t>
      </w:r>
      <w:r w:rsidR="00B069FA" w:rsidRPr="004D27A6">
        <w:rPr>
          <w:sz w:val="28"/>
          <w:szCs w:val="28"/>
        </w:rPr>
        <w:t>одского округа Брян</w:t>
      </w:r>
      <w:r w:rsidR="00AF574F" w:rsidRPr="004D27A6">
        <w:rPr>
          <w:sz w:val="28"/>
          <w:szCs w:val="28"/>
        </w:rPr>
        <w:t>ской области на 202</w:t>
      </w:r>
      <w:r w:rsidR="00D9520D">
        <w:rPr>
          <w:sz w:val="28"/>
          <w:szCs w:val="28"/>
        </w:rPr>
        <w:t>4</w:t>
      </w:r>
      <w:r w:rsidR="00045839" w:rsidRPr="004D27A6">
        <w:rPr>
          <w:sz w:val="28"/>
          <w:szCs w:val="28"/>
        </w:rPr>
        <w:t xml:space="preserve"> год и на плановый период 2</w:t>
      </w:r>
      <w:r w:rsidR="00AF574F" w:rsidRPr="004D27A6">
        <w:rPr>
          <w:sz w:val="28"/>
          <w:szCs w:val="28"/>
        </w:rPr>
        <w:t>02</w:t>
      </w:r>
      <w:r w:rsidR="00D9520D">
        <w:rPr>
          <w:sz w:val="28"/>
          <w:szCs w:val="28"/>
        </w:rPr>
        <w:t>5</w:t>
      </w:r>
      <w:r w:rsidR="00AF574F" w:rsidRPr="004D27A6">
        <w:rPr>
          <w:sz w:val="28"/>
          <w:szCs w:val="28"/>
        </w:rPr>
        <w:t xml:space="preserve"> и 202</w:t>
      </w:r>
      <w:r w:rsidR="00D9520D">
        <w:rPr>
          <w:sz w:val="28"/>
          <w:szCs w:val="28"/>
        </w:rPr>
        <w:t>6</w:t>
      </w:r>
      <w:r w:rsidR="00772548" w:rsidRPr="004D27A6">
        <w:rPr>
          <w:sz w:val="28"/>
          <w:szCs w:val="28"/>
        </w:rPr>
        <w:t xml:space="preserve"> годов», а также экспертизе отчетов об </w:t>
      </w:r>
      <w:r w:rsidR="00533551" w:rsidRPr="004D27A6">
        <w:rPr>
          <w:sz w:val="28"/>
          <w:szCs w:val="28"/>
        </w:rPr>
        <w:t xml:space="preserve">исполнении </w:t>
      </w:r>
      <w:r w:rsidR="00772548" w:rsidRPr="004D27A6">
        <w:rPr>
          <w:sz w:val="28"/>
          <w:szCs w:val="28"/>
        </w:rPr>
        <w:t xml:space="preserve"> бюджета</w:t>
      </w:r>
      <w:r w:rsidR="00533551" w:rsidRPr="004D27A6">
        <w:rPr>
          <w:sz w:val="28"/>
          <w:szCs w:val="28"/>
        </w:rPr>
        <w:t xml:space="preserve"> </w:t>
      </w:r>
      <w:r w:rsidR="00316DD1" w:rsidRPr="004D27A6">
        <w:rPr>
          <w:sz w:val="28"/>
          <w:szCs w:val="28"/>
        </w:rPr>
        <w:t xml:space="preserve">Новозыбковского городского округа Брянской области </w:t>
      </w:r>
      <w:r w:rsidR="00772548" w:rsidRPr="004D27A6">
        <w:rPr>
          <w:sz w:val="28"/>
          <w:szCs w:val="28"/>
        </w:rPr>
        <w:t>за 1 кварт</w:t>
      </w:r>
      <w:r w:rsidR="00EB421C" w:rsidRPr="004D27A6">
        <w:rPr>
          <w:sz w:val="28"/>
          <w:szCs w:val="28"/>
        </w:rPr>
        <w:t>а</w:t>
      </w:r>
      <w:r w:rsidR="00AF574F" w:rsidRPr="004D27A6">
        <w:rPr>
          <w:sz w:val="28"/>
          <w:szCs w:val="28"/>
        </w:rPr>
        <w:t>л, 1 полугодие и 9 месяцев 202</w:t>
      </w:r>
      <w:r w:rsidR="00BF0F39">
        <w:rPr>
          <w:sz w:val="28"/>
          <w:szCs w:val="28"/>
        </w:rPr>
        <w:t>4</w:t>
      </w:r>
      <w:r w:rsidR="00772548" w:rsidRPr="004D27A6">
        <w:rPr>
          <w:sz w:val="28"/>
          <w:szCs w:val="28"/>
        </w:rPr>
        <w:t xml:space="preserve"> года.</w:t>
      </w:r>
    </w:p>
    <w:p w14:paraId="05D051A9" w14:textId="19BBC755" w:rsidR="00772548" w:rsidRPr="004D27A6" w:rsidRDefault="00533551" w:rsidP="00772548">
      <w:pPr>
        <w:jc w:val="both"/>
        <w:rPr>
          <w:sz w:val="28"/>
          <w:szCs w:val="28"/>
        </w:rPr>
      </w:pPr>
      <w:r w:rsidRPr="004D27A6">
        <w:rPr>
          <w:sz w:val="28"/>
          <w:szCs w:val="28"/>
        </w:rPr>
        <w:t xml:space="preserve">        </w:t>
      </w:r>
      <w:r w:rsidR="00772548" w:rsidRPr="004D27A6">
        <w:rPr>
          <w:sz w:val="28"/>
          <w:szCs w:val="28"/>
        </w:rPr>
        <w:t>В ходе оперативного контроля осуществлялся анализ плановых и </w:t>
      </w:r>
      <w:r w:rsidRPr="004D27A6">
        <w:rPr>
          <w:sz w:val="28"/>
          <w:szCs w:val="28"/>
        </w:rPr>
        <w:t xml:space="preserve">фактических показателей </w:t>
      </w:r>
      <w:r w:rsidR="00772548" w:rsidRPr="004D27A6">
        <w:rPr>
          <w:sz w:val="28"/>
          <w:szCs w:val="28"/>
        </w:rPr>
        <w:t>бюджета</w:t>
      </w:r>
      <w:r w:rsidR="00316DD1" w:rsidRPr="004D27A6">
        <w:rPr>
          <w:sz w:val="28"/>
          <w:szCs w:val="28"/>
        </w:rPr>
        <w:t xml:space="preserve"> городского округа</w:t>
      </w:r>
      <w:r w:rsidR="00772548" w:rsidRPr="004D27A6">
        <w:rPr>
          <w:sz w:val="28"/>
          <w:szCs w:val="28"/>
        </w:rPr>
        <w:t xml:space="preserve">, проверка их соответствия требованиям бюджетного законодательства. </w:t>
      </w:r>
    </w:p>
    <w:p w14:paraId="23D96377" w14:textId="3DEBE754" w:rsidR="00772548" w:rsidRPr="004D27A6" w:rsidRDefault="00533551" w:rsidP="00772548">
      <w:pPr>
        <w:tabs>
          <w:tab w:val="left" w:pos="0"/>
        </w:tabs>
        <w:jc w:val="both"/>
        <w:rPr>
          <w:sz w:val="28"/>
          <w:szCs w:val="28"/>
        </w:rPr>
      </w:pPr>
      <w:r w:rsidRPr="004D27A6">
        <w:rPr>
          <w:sz w:val="28"/>
          <w:szCs w:val="28"/>
        </w:rPr>
        <w:t xml:space="preserve">        </w:t>
      </w:r>
      <w:r w:rsidR="00772548" w:rsidRPr="004D27A6">
        <w:rPr>
          <w:sz w:val="28"/>
          <w:szCs w:val="28"/>
        </w:rPr>
        <w:t>В отчетном периоде проведен</w:t>
      </w:r>
      <w:r w:rsidRPr="004D27A6">
        <w:rPr>
          <w:sz w:val="28"/>
          <w:szCs w:val="28"/>
        </w:rPr>
        <w:t xml:space="preserve">ы экспертизы </w:t>
      </w:r>
      <w:r w:rsidR="00D9520D" w:rsidRPr="00BF0F39">
        <w:rPr>
          <w:b/>
          <w:sz w:val="28"/>
          <w:szCs w:val="28"/>
        </w:rPr>
        <w:t>5</w:t>
      </w:r>
      <w:r w:rsidR="00772548" w:rsidRPr="004D27A6">
        <w:rPr>
          <w:b/>
          <w:sz w:val="28"/>
          <w:szCs w:val="28"/>
        </w:rPr>
        <w:t xml:space="preserve"> проектов</w:t>
      </w:r>
      <w:r w:rsidRPr="004D27A6">
        <w:rPr>
          <w:b/>
          <w:sz w:val="28"/>
          <w:szCs w:val="28"/>
        </w:rPr>
        <w:t xml:space="preserve"> решений</w:t>
      </w:r>
      <w:r w:rsidRPr="004D27A6">
        <w:rPr>
          <w:sz w:val="28"/>
          <w:szCs w:val="28"/>
        </w:rPr>
        <w:t xml:space="preserve"> </w:t>
      </w:r>
      <w:r w:rsidR="00F73AA8" w:rsidRPr="004D27A6">
        <w:rPr>
          <w:sz w:val="28"/>
          <w:szCs w:val="28"/>
        </w:rPr>
        <w:t xml:space="preserve">Новозыбковского городского </w:t>
      </w:r>
      <w:r w:rsidRPr="004D27A6">
        <w:rPr>
          <w:sz w:val="28"/>
          <w:szCs w:val="28"/>
        </w:rPr>
        <w:t xml:space="preserve">Совета народных депутатов «О внесении изменений в решение </w:t>
      </w:r>
      <w:r w:rsidR="00F73AA8" w:rsidRPr="004D27A6">
        <w:rPr>
          <w:sz w:val="28"/>
          <w:szCs w:val="28"/>
        </w:rPr>
        <w:t xml:space="preserve">городского </w:t>
      </w:r>
      <w:r w:rsidRPr="004D27A6">
        <w:rPr>
          <w:sz w:val="28"/>
          <w:szCs w:val="28"/>
        </w:rPr>
        <w:t xml:space="preserve">Совета </w:t>
      </w:r>
      <w:r w:rsidR="00F73AA8" w:rsidRPr="004D27A6">
        <w:rPr>
          <w:sz w:val="28"/>
          <w:szCs w:val="28"/>
        </w:rPr>
        <w:t>«О бюджете Новозыбковского городского</w:t>
      </w:r>
      <w:r w:rsidR="00464E18" w:rsidRPr="004D27A6">
        <w:rPr>
          <w:sz w:val="28"/>
          <w:szCs w:val="28"/>
        </w:rPr>
        <w:t xml:space="preserve"> округа Брянской области на 202</w:t>
      </w:r>
      <w:r w:rsidR="00D9520D">
        <w:rPr>
          <w:sz w:val="28"/>
          <w:szCs w:val="28"/>
        </w:rPr>
        <w:t>4</w:t>
      </w:r>
      <w:r w:rsidR="00464E18" w:rsidRPr="004D27A6">
        <w:rPr>
          <w:sz w:val="28"/>
          <w:szCs w:val="28"/>
        </w:rPr>
        <w:t xml:space="preserve"> год и на плановый период 202</w:t>
      </w:r>
      <w:r w:rsidR="00D9520D">
        <w:rPr>
          <w:sz w:val="28"/>
          <w:szCs w:val="28"/>
        </w:rPr>
        <w:t>6</w:t>
      </w:r>
      <w:r w:rsidR="00464E18" w:rsidRPr="004D27A6">
        <w:rPr>
          <w:sz w:val="28"/>
          <w:szCs w:val="28"/>
        </w:rPr>
        <w:t xml:space="preserve"> и 202</w:t>
      </w:r>
      <w:r w:rsidR="00D9520D">
        <w:rPr>
          <w:sz w:val="28"/>
          <w:szCs w:val="28"/>
        </w:rPr>
        <w:t>7</w:t>
      </w:r>
      <w:r w:rsidR="00CE5ABF">
        <w:rPr>
          <w:sz w:val="28"/>
          <w:szCs w:val="28"/>
        </w:rPr>
        <w:t xml:space="preserve"> </w:t>
      </w:r>
      <w:r w:rsidR="00F73AA8" w:rsidRPr="004D27A6">
        <w:rPr>
          <w:sz w:val="28"/>
          <w:szCs w:val="28"/>
        </w:rPr>
        <w:t>годов».</w:t>
      </w:r>
      <w:r w:rsidR="00C91B1B" w:rsidRPr="004D27A6">
        <w:rPr>
          <w:sz w:val="28"/>
          <w:szCs w:val="28"/>
        </w:rPr>
        <w:t xml:space="preserve"> </w:t>
      </w:r>
      <w:r w:rsidR="00772548" w:rsidRPr="004D27A6">
        <w:rPr>
          <w:sz w:val="28"/>
          <w:szCs w:val="28"/>
        </w:rPr>
        <w:t>При проведении экспертиз осуществлялась проверка законопроектов на соответствие требованиям бюджетного законодательства, по их результатам Контрольно-счетной палатой подготовлены заключения, которые направлены в</w:t>
      </w:r>
      <w:r w:rsidR="009F5724" w:rsidRPr="004D27A6">
        <w:rPr>
          <w:sz w:val="28"/>
          <w:szCs w:val="28"/>
        </w:rPr>
        <w:t xml:space="preserve"> Новозыбковский городской</w:t>
      </w:r>
      <w:r w:rsidR="00772548" w:rsidRPr="004D27A6">
        <w:rPr>
          <w:sz w:val="28"/>
          <w:szCs w:val="28"/>
        </w:rPr>
        <w:t> </w:t>
      </w:r>
      <w:r w:rsidRPr="004D27A6">
        <w:rPr>
          <w:sz w:val="28"/>
          <w:szCs w:val="28"/>
        </w:rPr>
        <w:t>Совет народ</w:t>
      </w:r>
      <w:r w:rsidR="009F5724" w:rsidRPr="004D27A6">
        <w:rPr>
          <w:sz w:val="28"/>
          <w:szCs w:val="28"/>
        </w:rPr>
        <w:t>ных депутатов</w:t>
      </w:r>
      <w:r w:rsidR="00772548" w:rsidRPr="004D27A6">
        <w:rPr>
          <w:sz w:val="28"/>
          <w:szCs w:val="28"/>
        </w:rPr>
        <w:t>.</w:t>
      </w:r>
    </w:p>
    <w:p w14:paraId="65C98001" w14:textId="00BDD686" w:rsidR="00316DD1" w:rsidRPr="004D27A6" w:rsidRDefault="00533551" w:rsidP="00BF0F39">
      <w:pPr>
        <w:tabs>
          <w:tab w:val="left" w:pos="567"/>
        </w:tabs>
        <w:jc w:val="both"/>
        <w:rPr>
          <w:sz w:val="28"/>
          <w:szCs w:val="28"/>
        </w:rPr>
      </w:pPr>
      <w:r w:rsidRPr="004D27A6">
        <w:rPr>
          <w:color w:val="FF0000"/>
          <w:sz w:val="28"/>
          <w:szCs w:val="28"/>
        </w:rPr>
        <w:t xml:space="preserve">       </w:t>
      </w:r>
      <w:proofErr w:type="gramStart"/>
      <w:r w:rsidR="00772548" w:rsidRPr="004D27A6">
        <w:rPr>
          <w:sz w:val="28"/>
          <w:szCs w:val="28"/>
        </w:rPr>
        <w:t>По результатам операти</w:t>
      </w:r>
      <w:r w:rsidRPr="004D27A6">
        <w:rPr>
          <w:sz w:val="28"/>
          <w:szCs w:val="28"/>
        </w:rPr>
        <w:t>вного анализа</w:t>
      </w:r>
      <w:r w:rsidR="00C91B1B" w:rsidRPr="004D27A6">
        <w:rPr>
          <w:sz w:val="28"/>
          <w:szCs w:val="28"/>
        </w:rPr>
        <w:t xml:space="preserve"> отчетов об исполнении бюджета городского округа за 1 кварт</w:t>
      </w:r>
      <w:r w:rsidR="00464E18" w:rsidRPr="004D27A6">
        <w:rPr>
          <w:sz w:val="28"/>
          <w:szCs w:val="28"/>
        </w:rPr>
        <w:t>ал, 1 полугодие и 9 месяцев 202</w:t>
      </w:r>
      <w:r w:rsidR="00D9520D">
        <w:rPr>
          <w:sz w:val="28"/>
          <w:szCs w:val="28"/>
        </w:rPr>
        <w:t>4</w:t>
      </w:r>
      <w:r w:rsidR="00C91B1B" w:rsidRPr="004D27A6">
        <w:rPr>
          <w:sz w:val="28"/>
          <w:szCs w:val="28"/>
        </w:rPr>
        <w:t xml:space="preserve"> года</w:t>
      </w:r>
      <w:r w:rsidRPr="004D27A6">
        <w:rPr>
          <w:sz w:val="28"/>
          <w:szCs w:val="28"/>
        </w:rPr>
        <w:t xml:space="preserve"> </w:t>
      </w:r>
      <w:r w:rsidR="009F5724" w:rsidRPr="004D27A6">
        <w:rPr>
          <w:sz w:val="28"/>
          <w:szCs w:val="28"/>
        </w:rPr>
        <w:t xml:space="preserve">Контрольно-счетной палатой  </w:t>
      </w:r>
      <w:r w:rsidR="00C91B1B" w:rsidRPr="004D27A6">
        <w:rPr>
          <w:b/>
          <w:sz w:val="28"/>
          <w:szCs w:val="28"/>
        </w:rPr>
        <w:t>подготовлено 3</w:t>
      </w:r>
      <w:r w:rsidR="00772548" w:rsidRPr="004D27A6">
        <w:rPr>
          <w:b/>
          <w:sz w:val="28"/>
          <w:szCs w:val="28"/>
        </w:rPr>
        <w:t xml:space="preserve"> за</w:t>
      </w:r>
      <w:r w:rsidR="009F5724" w:rsidRPr="004D27A6">
        <w:rPr>
          <w:b/>
          <w:sz w:val="28"/>
          <w:szCs w:val="28"/>
        </w:rPr>
        <w:t>ключени</w:t>
      </w:r>
      <w:r w:rsidR="00C91B1B" w:rsidRPr="004D27A6">
        <w:rPr>
          <w:b/>
          <w:sz w:val="28"/>
          <w:szCs w:val="28"/>
        </w:rPr>
        <w:t>я,</w:t>
      </w:r>
      <w:r w:rsidR="00772548" w:rsidRPr="004D27A6">
        <w:rPr>
          <w:sz w:val="28"/>
          <w:szCs w:val="28"/>
        </w:rPr>
        <w:t xml:space="preserve"> которые </w:t>
      </w:r>
      <w:r w:rsidR="009F5724" w:rsidRPr="004D27A6">
        <w:rPr>
          <w:sz w:val="28"/>
          <w:szCs w:val="28"/>
        </w:rPr>
        <w:t xml:space="preserve">были </w:t>
      </w:r>
      <w:r w:rsidR="00772548" w:rsidRPr="004D27A6">
        <w:rPr>
          <w:sz w:val="28"/>
          <w:szCs w:val="28"/>
        </w:rPr>
        <w:t xml:space="preserve">рассмотрены на заседаниях </w:t>
      </w:r>
      <w:r w:rsidR="009F5724" w:rsidRPr="004D27A6">
        <w:rPr>
          <w:sz w:val="28"/>
          <w:szCs w:val="28"/>
        </w:rPr>
        <w:t xml:space="preserve">профильных комиссий </w:t>
      </w:r>
      <w:r w:rsidR="00C91B1B" w:rsidRPr="004D27A6">
        <w:rPr>
          <w:sz w:val="28"/>
          <w:szCs w:val="28"/>
        </w:rPr>
        <w:t xml:space="preserve">городского </w:t>
      </w:r>
      <w:r w:rsidR="009F5724" w:rsidRPr="004D27A6">
        <w:rPr>
          <w:sz w:val="28"/>
          <w:szCs w:val="28"/>
        </w:rPr>
        <w:t>Совета народных депутатов</w:t>
      </w:r>
      <w:r w:rsidR="00772548" w:rsidRPr="004D27A6">
        <w:rPr>
          <w:sz w:val="28"/>
          <w:szCs w:val="28"/>
        </w:rPr>
        <w:t xml:space="preserve"> и направлены </w:t>
      </w:r>
      <w:r w:rsidR="00C91B1B" w:rsidRPr="004D27A6">
        <w:rPr>
          <w:sz w:val="28"/>
          <w:szCs w:val="28"/>
        </w:rPr>
        <w:t>главе городского округа</w:t>
      </w:r>
      <w:r w:rsidRPr="004D27A6">
        <w:rPr>
          <w:sz w:val="28"/>
          <w:szCs w:val="28"/>
        </w:rPr>
        <w:t xml:space="preserve"> </w:t>
      </w:r>
      <w:r w:rsidR="00772548" w:rsidRPr="004D27A6">
        <w:rPr>
          <w:sz w:val="28"/>
          <w:szCs w:val="28"/>
        </w:rPr>
        <w:t xml:space="preserve">и </w:t>
      </w:r>
      <w:r w:rsidRPr="004D27A6">
        <w:rPr>
          <w:sz w:val="28"/>
          <w:szCs w:val="28"/>
        </w:rPr>
        <w:t xml:space="preserve">главе </w:t>
      </w:r>
      <w:r w:rsidR="00C91B1B" w:rsidRPr="004D27A6">
        <w:rPr>
          <w:sz w:val="28"/>
          <w:szCs w:val="28"/>
        </w:rPr>
        <w:t>Новозыбковской городской администрации</w:t>
      </w:r>
      <w:r w:rsidR="00772548" w:rsidRPr="004D27A6">
        <w:rPr>
          <w:sz w:val="28"/>
          <w:szCs w:val="28"/>
        </w:rPr>
        <w:t xml:space="preserve">. </w:t>
      </w:r>
      <w:proofErr w:type="gramEnd"/>
    </w:p>
    <w:p w14:paraId="7E4093E8" w14:textId="3D326ECA" w:rsidR="00772548" w:rsidRPr="004D27A6" w:rsidRDefault="00C91B1B" w:rsidP="00772548">
      <w:pPr>
        <w:jc w:val="both"/>
        <w:rPr>
          <w:sz w:val="28"/>
          <w:szCs w:val="28"/>
          <w:highlight w:val="yellow"/>
        </w:rPr>
      </w:pPr>
      <w:r w:rsidRPr="004D27A6">
        <w:rPr>
          <w:sz w:val="28"/>
          <w:szCs w:val="28"/>
        </w:rPr>
        <w:t xml:space="preserve">       </w:t>
      </w:r>
      <w:r w:rsidR="00772548" w:rsidRPr="004D27A6">
        <w:rPr>
          <w:sz w:val="28"/>
          <w:szCs w:val="28"/>
        </w:rPr>
        <w:t>Особое внимание при подготовке заключений уделялось эффективности администриров</w:t>
      </w:r>
      <w:r w:rsidR="00533551" w:rsidRPr="004D27A6">
        <w:rPr>
          <w:sz w:val="28"/>
          <w:szCs w:val="28"/>
        </w:rPr>
        <w:t xml:space="preserve">ания доходных источников </w:t>
      </w:r>
      <w:r w:rsidRPr="004D27A6">
        <w:rPr>
          <w:sz w:val="28"/>
          <w:szCs w:val="28"/>
        </w:rPr>
        <w:t>бюджета</w:t>
      </w:r>
      <w:r w:rsidR="00997D17" w:rsidRPr="004D27A6">
        <w:rPr>
          <w:sz w:val="28"/>
          <w:szCs w:val="28"/>
        </w:rPr>
        <w:t xml:space="preserve"> </w:t>
      </w:r>
      <w:r w:rsidR="00772548" w:rsidRPr="004D27A6">
        <w:rPr>
          <w:sz w:val="28"/>
          <w:szCs w:val="28"/>
        </w:rPr>
        <w:t>и использованию главными</w:t>
      </w:r>
      <w:r w:rsidR="00533551" w:rsidRPr="004D27A6">
        <w:rPr>
          <w:sz w:val="28"/>
          <w:szCs w:val="28"/>
        </w:rPr>
        <w:t xml:space="preserve"> распорядителями средств </w:t>
      </w:r>
      <w:r w:rsidR="00997D17" w:rsidRPr="004D27A6">
        <w:rPr>
          <w:sz w:val="28"/>
          <w:szCs w:val="28"/>
        </w:rPr>
        <w:t>бюджета</w:t>
      </w:r>
      <w:r w:rsidRPr="004D27A6">
        <w:rPr>
          <w:sz w:val="28"/>
          <w:szCs w:val="28"/>
        </w:rPr>
        <w:t xml:space="preserve"> городского округа.</w:t>
      </w:r>
      <w:r w:rsidR="00997D17" w:rsidRPr="004D27A6">
        <w:rPr>
          <w:sz w:val="28"/>
          <w:szCs w:val="28"/>
        </w:rPr>
        <w:t xml:space="preserve"> </w:t>
      </w:r>
    </w:p>
    <w:p w14:paraId="0E771A8E" w14:textId="77777777" w:rsidR="00A75BAC" w:rsidRPr="004D27A6" w:rsidRDefault="009F5724" w:rsidP="003A78AD">
      <w:pPr>
        <w:shd w:val="clear" w:color="auto" w:fill="FFFFFF"/>
        <w:tabs>
          <w:tab w:val="left" w:pos="0"/>
          <w:tab w:val="left" w:pos="540"/>
        </w:tabs>
        <w:ind w:firstLine="567"/>
        <w:jc w:val="both"/>
        <w:rPr>
          <w:sz w:val="28"/>
          <w:szCs w:val="28"/>
        </w:rPr>
      </w:pPr>
      <w:r w:rsidRPr="004D27A6">
        <w:rPr>
          <w:bCs/>
          <w:sz w:val="28"/>
          <w:szCs w:val="28"/>
        </w:rPr>
        <w:t xml:space="preserve"> </w:t>
      </w:r>
      <w:r w:rsidR="00AF1DC1" w:rsidRPr="004D27A6">
        <w:rPr>
          <w:bCs/>
          <w:sz w:val="28"/>
          <w:szCs w:val="28"/>
        </w:rPr>
        <w:t>К</w:t>
      </w:r>
      <w:r w:rsidR="003A78AD" w:rsidRPr="004D27A6">
        <w:rPr>
          <w:bCs/>
          <w:sz w:val="28"/>
          <w:szCs w:val="28"/>
        </w:rPr>
        <w:t>роме того, в рамках проводимого оперативного контроля исполнения бюджета</w:t>
      </w:r>
      <w:r w:rsidR="00C91B1B" w:rsidRPr="004D27A6">
        <w:rPr>
          <w:bCs/>
          <w:sz w:val="28"/>
          <w:szCs w:val="28"/>
        </w:rPr>
        <w:t xml:space="preserve"> городского округа</w:t>
      </w:r>
      <w:r w:rsidR="00997D17" w:rsidRPr="004D27A6">
        <w:rPr>
          <w:bCs/>
          <w:sz w:val="28"/>
          <w:szCs w:val="28"/>
        </w:rPr>
        <w:t xml:space="preserve"> </w:t>
      </w:r>
      <w:r w:rsidR="003A78AD" w:rsidRPr="004D27A6">
        <w:rPr>
          <w:bCs/>
          <w:sz w:val="28"/>
          <w:szCs w:val="28"/>
        </w:rPr>
        <w:t xml:space="preserve"> Контрольно-счетной </w:t>
      </w:r>
      <w:r w:rsidR="00A75BAC" w:rsidRPr="004D27A6">
        <w:rPr>
          <w:bCs/>
          <w:sz w:val="28"/>
          <w:szCs w:val="28"/>
        </w:rPr>
        <w:t>палатой</w:t>
      </w:r>
      <w:r w:rsidR="003A78AD" w:rsidRPr="004D27A6">
        <w:rPr>
          <w:bCs/>
          <w:sz w:val="28"/>
          <w:szCs w:val="28"/>
        </w:rPr>
        <w:t xml:space="preserve"> осуществлялся</w:t>
      </w:r>
      <w:r w:rsidR="00FE5B95" w:rsidRPr="004D27A6">
        <w:rPr>
          <w:b/>
          <w:bCs/>
          <w:sz w:val="28"/>
          <w:szCs w:val="28"/>
        </w:rPr>
        <w:t xml:space="preserve">  </w:t>
      </w:r>
      <w:r w:rsidR="003A78AD" w:rsidRPr="004D27A6">
        <w:rPr>
          <w:sz w:val="28"/>
          <w:szCs w:val="28"/>
        </w:rPr>
        <w:t xml:space="preserve">            контроль соблюдения требований законодательства при формировании и использовании дорожных фонд</w:t>
      </w:r>
      <w:r w:rsidR="00EB421C" w:rsidRPr="004D27A6">
        <w:rPr>
          <w:sz w:val="28"/>
          <w:szCs w:val="28"/>
        </w:rPr>
        <w:t>ов.</w:t>
      </w:r>
      <w:r w:rsidR="003A78AD" w:rsidRPr="004D27A6">
        <w:rPr>
          <w:sz w:val="28"/>
          <w:szCs w:val="28"/>
        </w:rPr>
        <w:t xml:space="preserve"> </w:t>
      </w:r>
    </w:p>
    <w:p w14:paraId="0A426306" w14:textId="77777777" w:rsidR="00EB421C" w:rsidRPr="004D27A6" w:rsidRDefault="00EB421C" w:rsidP="003A78AD">
      <w:pPr>
        <w:shd w:val="clear" w:color="auto" w:fill="FFFFFF"/>
        <w:tabs>
          <w:tab w:val="left" w:pos="0"/>
          <w:tab w:val="left" w:pos="540"/>
        </w:tabs>
        <w:ind w:firstLine="567"/>
        <w:jc w:val="both"/>
        <w:rPr>
          <w:b/>
          <w:bCs/>
          <w:sz w:val="28"/>
          <w:szCs w:val="28"/>
        </w:rPr>
      </w:pPr>
    </w:p>
    <w:p w14:paraId="2FDDA1D1" w14:textId="467B6418" w:rsidR="00FE5B95" w:rsidRPr="004D27A6" w:rsidRDefault="00616CC8" w:rsidP="00FE5B95">
      <w:pPr>
        <w:shd w:val="clear" w:color="auto" w:fill="FFFFFF"/>
        <w:tabs>
          <w:tab w:val="left" w:pos="0"/>
          <w:tab w:val="left" w:pos="540"/>
        </w:tabs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4D27A6">
        <w:rPr>
          <w:b/>
          <w:bCs/>
          <w:sz w:val="28"/>
          <w:szCs w:val="28"/>
        </w:rPr>
        <w:t xml:space="preserve">                    </w:t>
      </w:r>
      <w:r w:rsidR="00F63AB1" w:rsidRPr="004D27A6">
        <w:rPr>
          <w:b/>
          <w:bCs/>
          <w:sz w:val="28"/>
          <w:szCs w:val="28"/>
        </w:rPr>
        <w:t xml:space="preserve">           </w:t>
      </w:r>
      <w:r w:rsidRPr="004D27A6">
        <w:rPr>
          <w:b/>
          <w:bCs/>
          <w:sz w:val="28"/>
          <w:szCs w:val="28"/>
        </w:rPr>
        <w:t xml:space="preserve"> </w:t>
      </w:r>
      <w:r w:rsidR="00FE5B95" w:rsidRPr="004D27A6">
        <w:rPr>
          <w:b/>
          <w:bCs/>
          <w:sz w:val="28"/>
          <w:szCs w:val="28"/>
        </w:rPr>
        <w:t>3.3. Последующий контроль</w:t>
      </w:r>
      <w:r w:rsidR="007B4B2A">
        <w:rPr>
          <w:b/>
          <w:bCs/>
          <w:sz w:val="28"/>
          <w:szCs w:val="28"/>
        </w:rPr>
        <w:t>.</w:t>
      </w:r>
    </w:p>
    <w:p w14:paraId="64959116" w14:textId="4EC294F4" w:rsidR="002172CE" w:rsidRPr="004D27A6" w:rsidRDefault="00794165" w:rsidP="00794165">
      <w:pPr>
        <w:tabs>
          <w:tab w:val="left" w:pos="0"/>
        </w:tabs>
        <w:jc w:val="both"/>
        <w:rPr>
          <w:sz w:val="28"/>
          <w:szCs w:val="28"/>
        </w:rPr>
      </w:pPr>
      <w:r w:rsidRPr="004D27A6">
        <w:rPr>
          <w:sz w:val="28"/>
          <w:szCs w:val="28"/>
        </w:rPr>
        <w:t xml:space="preserve">         </w:t>
      </w:r>
      <w:r w:rsidR="00960F2A" w:rsidRPr="004D27A6">
        <w:rPr>
          <w:bCs/>
          <w:sz w:val="28"/>
          <w:szCs w:val="28"/>
        </w:rPr>
        <w:t>В соответствии с требованиями статьи 264.4 Бюджетного кодекса РФ</w:t>
      </w:r>
      <w:r w:rsidRPr="004D27A6">
        <w:rPr>
          <w:sz w:val="28"/>
          <w:szCs w:val="28"/>
        </w:rPr>
        <w:t xml:space="preserve"> </w:t>
      </w:r>
      <w:r w:rsidR="00250917" w:rsidRPr="004D27A6">
        <w:rPr>
          <w:sz w:val="28"/>
          <w:szCs w:val="28"/>
        </w:rPr>
        <w:t>Контрольно-счетной палатой</w:t>
      </w:r>
      <w:r w:rsidRPr="004D27A6">
        <w:rPr>
          <w:sz w:val="28"/>
          <w:szCs w:val="28"/>
        </w:rPr>
        <w:t xml:space="preserve"> в</w:t>
      </w:r>
      <w:r w:rsidR="002172CE" w:rsidRPr="004D27A6">
        <w:rPr>
          <w:sz w:val="28"/>
          <w:szCs w:val="28"/>
        </w:rPr>
        <w:t xml:space="preserve"> рамках экспертно-аналитич</w:t>
      </w:r>
      <w:r w:rsidR="00E718AD" w:rsidRPr="004D27A6">
        <w:rPr>
          <w:sz w:val="28"/>
          <w:szCs w:val="28"/>
        </w:rPr>
        <w:t>еских мероприятий были проведена внешняя проверка отчета об исполнении бюджета Новозыбковского городского округа</w:t>
      </w:r>
      <w:r w:rsidR="002172CE" w:rsidRPr="004D27A6">
        <w:rPr>
          <w:sz w:val="28"/>
          <w:szCs w:val="28"/>
        </w:rPr>
        <w:t>:</w:t>
      </w:r>
    </w:p>
    <w:p w14:paraId="58EBE1BE" w14:textId="19D93021" w:rsidR="002172CE" w:rsidRPr="004D27A6" w:rsidRDefault="002172CE" w:rsidP="00794165">
      <w:pPr>
        <w:tabs>
          <w:tab w:val="left" w:pos="0"/>
        </w:tabs>
        <w:jc w:val="both"/>
        <w:rPr>
          <w:sz w:val="28"/>
          <w:szCs w:val="28"/>
        </w:rPr>
      </w:pPr>
      <w:r w:rsidRPr="004D27A6">
        <w:rPr>
          <w:sz w:val="28"/>
          <w:szCs w:val="28"/>
        </w:rPr>
        <w:t xml:space="preserve">- </w:t>
      </w:r>
      <w:r w:rsidR="00794165" w:rsidRPr="004D27A6">
        <w:rPr>
          <w:sz w:val="28"/>
          <w:szCs w:val="28"/>
        </w:rPr>
        <w:t xml:space="preserve">«Экспертиза и подготовка заключения на проект решения </w:t>
      </w:r>
      <w:r w:rsidR="006A7137" w:rsidRPr="004D27A6">
        <w:rPr>
          <w:sz w:val="28"/>
          <w:szCs w:val="28"/>
        </w:rPr>
        <w:t xml:space="preserve">Новозыбковского городского </w:t>
      </w:r>
      <w:r w:rsidR="00794165" w:rsidRPr="004D27A6">
        <w:rPr>
          <w:sz w:val="28"/>
          <w:szCs w:val="28"/>
        </w:rPr>
        <w:t>Совета народных депутатов «Об исполнении бюд</w:t>
      </w:r>
      <w:r w:rsidR="006A7137" w:rsidRPr="004D27A6">
        <w:rPr>
          <w:sz w:val="28"/>
          <w:szCs w:val="28"/>
        </w:rPr>
        <w:t xml:space="preserve">жета </w:t>
      </w:r>
      <w:r w:rsidR="00613FF6" w:rsidRPr="004D27A6">
        <w:rPr>
          <w:sz w:val="28"/>
          <w:szCs w:val="28"/>
        </w:rPr>
        <w:t>Новозыбко</w:t>
      </w:r>
      <w:r w:rsidR="00464E18" w:rsidRPr="004D27A6">
        <w:rPr>
          <w:sz w:val="28"/>
          <w:szCs w:val="28"/>
        </w:rPr>
        <w:t>вского городского округа за 202</w:t>
      </w:r>
      <w:r w:rsidR="00944A3F">
        <w:rPr>
          <w:sz w:val="28"/>
          <w:szCs w:val="28"/>
        </w:rPr>
        <w:t>3</w:t>
      </w:r>
      <w:r w:rsidR="00794165" w:rsidRPr="004D27A6">
        <w:rPr>
          <w:sz w:val="28"/>
          <w:szCs w:val="28"/>
        </w:rPr>
        <w:t xml:space="preserve"> год»</w:t>
      </w:r>
      <w:r w:rsidR="00613FF6" w:rsidRPr="004D27A6">
        <w:rPr>
          <w:sz w:val="28"/>
          <w:szCs w:val="28"/>
        </w:rPr>
        <w:t>.</w:t>
      </w:r>
    </w:p>
    <w:p w14:paraId="6C400D50" w14:textId="5FAB2076" w:rsidR="00794165" w:rsidRPr="004D27A6" w:rsidRDefault="00D7162C" w:rsidP="00794165">
      <w:pPr>
        <w:tabs>
          <w:tab w:val="left" w:pos="0"/>
        </w:tabs>
        <w:jc w:val="both"/>
        <w:rPr>
          <w:sz w:val="28"/>
          <w:szCs w:val="28"/>
        </w:rPr>
      </w:pPr>
      <w:r w:rsidRPr="004D27A6">
        <w:rPr>
          <w:color w:val="FF0000"/>
          <w:sz w:val="28"/>
          <w:szCs w:val="28"/>
        </w:rPr>
        <w:t xml:space="preserve">        </w:t>
      </w:r>
      <w:r w:rsidRPr="004D27A6">
        <w:rPr>
          <w:sz w:val="28"/>
          <w:szCs w:val="28"/>
        </w:rPr>
        <w:t>В рамках вышеуказанных экспертно-аналитических мероприятий   проводилась</w:t>
      </w:r>
      <w:r w:rsidR="00794165" w:rsidRPr="004D27A6">
        <w:rPr>
          <w:sz w:val="28"/>
          <w:szCs w:val="28"/>
        </w:rPr>
        <w:t xml:space="preserve"> </w:t>
      </w:r>
      <w:r w:rsidRPr="004D27A6">
        <w:rPr>
          <w:sz w:val="28"/>
          <w:szCs w:val="28"/>
        </w:rPr>
        <w:t>внешняя проверка</w:t>
      </w:r>
      <w:r w:rsidR="00794165" w:rsidRPr="004D27A6">
        <w:rPr>
          <w:sz w:val="28"/>
          <w:szCs w:val="28"/>
        </w:rPr>
        <w:t xml:space="preserve"> годовой бюджетной отчетно</w:t>
      </w:r>
      <w:r w:rsidR="006A7137" w:rsidRPr="004D27A6">
        <w:rPr>
          <w:sz w:val="28"/>
          <w:szCs w:val="28"/>
        </w:rPr>
        <w:t xml:space="preserve">сти </w:t>
      </w:r>
      <w:r w:rsidR="008D3697" w:rsidRPr="004D27A6">
        <w:rPr>
          <w:b/>
          <w:sz w:val="28"/>
          <w:szCs w:val="28"/>
        </w:rPr>
        <w:t>7 главных администраторов</w:t>
      </w:r>
      <w:r w:rsidR="00794165" w:rsidRPr="004D27A6">
        <w:rPr>
          <w:sz w:val="28"/>
          <w:szCs w:val="28"/>
        </w:rPr>
        <w:t xml:space="preserve"> бюджетных средств.</w:t>
      </w:r>
    </w:p>
    <w:p w14:paraId="704BA75A" w14:textId="657C05A7" w:rsidR="00794165" w:rsidRPr="004D27A6" w:rsidRDefault="006A7137" w:rsidP="00D7162C">
      <w:pPr>
        <w:jc w:val="both"/>
        <w:rPr>
          <w:color w:val="FF0000"/>
          <w:sz w:val="28"/>
          <w:szCs w:val="28"/>
        </w:rPr>
      </w:pPr>
      <w:r w:rsidRPr="004D27A6">
        <w:rPr>
          <w:color w:val="FF0000"/>
          <w:sz w:val="28"/>
          <w:szCs w:val="28"/>
        </w:rPr>
        <w:t xml:space="preserve">        </w:t>
      </w:r>
      <w:r w:rsidR="00794165" w:rsidRPr="004D27A6">
        <w:rPr>
          <w:sz w:val="28"/>
          <w:szCs w:val="28"/>
        </w:rPr>
        <w:t>Резу</w:t>
      </w:r>
      <w:r w:rsidR="008D3697" w:rsidRPr="004D27A6">
        <w:rPr>
          <w:sz w:val="28"/>
          <w:szCs w:val="28"/>
        </w:rPr>
        <w:t>льтаты внешней проверки годового отчета</w:t>
      </w:r>
      <w:r w:rsidR="00794165" w:rsidRPr="004D27A6">
        <w:rPr>
          <w:sz w:val="28"/>
          <w:szCs w:val="28"/>
        </w:rPr>
        <w:t xml:space="preserve"> об исполнении бюджета</w:t>
      </w:r>
      <w:r w:rsidR="008D3697" w:rsidRPr="004D27A6">
        <w:rPr>
          <w:sz w:val="28"/>
          <w:szCs w:val="28"/>
        </w:rPr>
        <w:t xml:space="preserve">  Новозыбковского городского округа</w:t>
      </w:r>
      <w:r w:rsidR="001862AF" w:rsidRPr="004D27A6">
        <w:rPr>
          <w:sz w:val="28"/>
          <w:szCs w:val="28"/>
        </w:rPr>
        <w:t xml:space="preserve"> </w:t>
      </w:r>
      <w:r w:rsidR="00794165" w:rsidRPr="004D27A6">
        <w:rPr>
          <w:sz w:val="28"/>
          <w:szCs w:val="28"/>
        </w:rPr>
        <w:t>и внешней проверки годовой бюджетной отчетности главных администраторов бюджетных средств</w:t>
      </w:r>
      <w:r w:rsidR="008D3697" w:rsidRPr="004D27A6">
        <w:rPr>
          <w:sz w:val="28"/>
          <w:szCs w:val="28"/>
        </w:rPr>
        <w:t xml:space="preserve"> городского округа</w:t>
      </w:r>
      <w:r w:rsidR="001862AF" w:rsidRPr="004D27A6">
        <w:rPr>
          <w:sz w:val="28"/>
          <w:szCs w:val="28"/>
        </w:rPr>
        <w:t xml:space="preserve"> </w:t>
      </w:r>
      <w:r w:rsidR="00E30F97" w:rsidRPr="004D27A6">
        <w:rPr>
          <w:sz w:val="28"/>
          <w:szCs w:val="28"/>
        </w:rPr>
        <w:t>отражены в сводном заключении</w:t>
      </w:r>
      <w:r w:rsidR="00794165" w:rsidRPr="004D27A6">
        <w:rPr>
          <w:sz w:val="28"/>
          <w:szCs w:val="28"/>
        </w:rPr>
        <w:t xml:space="preserve"> Контрольн</w:t>
      </w:r>
      <w:r w:rsidR="00250917" w:rsidRPr="004D27A6">
        <w:rPr>
          <w:sz w:val="28"/>
          <w:szCs w:val="28"/>
        </w:rPr>
        <w:t>о-счетной палаты</w:t>
      </w:r>
      <w:r w:rsidR="001862AF" w:rsidRPr="004D27A6">
        <w:rPr>
          <w:sz w:val="28"/>
          <w:szCs w:val="28"/>
        </w:rPr>
        <w:t xml:space="preserve">. </w:t>
      </w:r>
    </w:p>
    <w:p w14:paraId="142FA132" w14:textId="77777777" w:rsidR="00BF0F39" w:rsidRDefault="00613FF6" w:rsidP="00BF0F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4D27A6">
        <w:rPr>
          <w:sz w:val="28"/>
          <w:szCs w:val="28"/>
        </w:rPr>
        <w:lastRenderedPageBreak/>
        <w:t xml:space="preserve">Предметом внешней проверки являлись   решение   Совета народных депутатов «О бюджете  Новозыбковского </w:t>
      </w:r>
      <w:r w:rsidRPr="004D27A6">
        <w:rPr>
          <w:bCs/>
          <w:sz w:val="28"/>
          <w:szCs w:val="28"/>
        </w:rPr>
        <w:t>городского округа</w:t>
      </w:r>
      <w:r w:rsidR="00464E18" w:rsidRPr="004D27A6">
        <w:rPr>
          <w:sz w:val="28"/>
          <w:szCs w:val="28"/>
        </w:rPr>
        <w:t xml:space="preserve"> Брянской области на 202</w:t>
      </w:r>
      <w:r w:rsidR="00944A3F">
        <w:rPr>
          <w:sz w:val="28"/>
          <w:szCs w:val="28"/>
        </w:rPr>
        <w:t>3</w:t>
      </w:r>
      <w:r w:rsidR="00464E18" w:rsidRPr="004D27A6">
        <w:rPr>
          <w:sz w:val="28"/>
          <w:szCs w:val="28"/>
        </w:rPr>
        <w:t xml:space="preserve"> год и плановый период 202</w:t>
      </w:r>
      <w:r w:rsidR="00944A3F">
        <w:rPr>
          <w:sz w:val="28"/>
          <w:szCs w:val="28"/>
        </w:rPr>
        <w:t>4</w:t>
      </w:r>
      <w:r w:rsidR="00464E18" w:rsidRPr="004D27A6">
        <w:rPr>
          <w:sz w:val="28"/>
          <w:szCs w:val="28"/>
        </w:rPr>
        <w:t xml:space="preserve"> и 202</w:t>
      </w:r>
      <w:r w:rsidR="00944A3F">
        <w:rPr>
          <w:sz w:val="28"/>
          <w:szCs w:val="28"/>
        </w:rPr>
        <w:t>5</w:t>
      </w:r>
      <w:r w:rsidRPr="004D27A6">
        <w:rPr>
          <w:sz w:val="28"/>
          <w:szCs w:val="28"/>
        </w:rPr>
        <w:t xml:space="preserve"> годов», решения о внесении изменений и дополнений в решение о бюджете, формы отчетности, характеризующие испол</w:t>
      </w:r>
      <w:r w:rsidR="00464E18" w:rsidRPr="004D27A6">
        <w:rPr>
          <w:sz w:val="28"/>
          <w:szCs w:val="28"/>
        </w:rPr>
        <w:t>нение городского бюджета за 202</w:t>
      </w:r>
      <w:r w:rsidR="00944A3F">
        <w:rPr>
          <w:sz w:val="28"/>
          <w:szCs w:val="28"/>
        </w:rPr>
        <w:t>3</w:t>
      </w:r>
      <w:r w:rsidRPr="004D27A6">
        <w:rPr>
          <w:sz w:val="28"/>
          <w:szCs w:val="28"/>
        </w:rPr>
        <w:t xml:space="preserve"> финансовый  год,  бюджетная отчетность органа, организу</w:t>
      </w:r>
      <w:r w:rsidR="00464E18" w:rsidRPr="004D27A6">
        <w:rPr>
          <w:sz w:val="28"/>
          <w:szCs w:val="28"/>
        </w:rPr>
        <w:t>ющего исполнение бюджета за 202</w:t>
      </w:r>
      <w:r w:rsidR="00944A3F">
        <w:rPr>
          <w:sz w:val="28"/>
          <w:szCs w:val="28"/>
        </w:rPr>
        <w:t>3</w:t>
      </w:r>
      <w:r w:rsidRPr="004D27A6">
        <w:rPr>
          <w:sz w:val="28"/>
          <w:szCs w:val="28"/>
        </w:rPr>
        <w:t xml:space="preserve"> год, а также бюджетная отчетность</w:t>
      </w:r>
      <w:r w:rsidRPr="004D27A6">
        <w:rPr>
          <w:b/>
          <w:sz w:val="28"/>
          <w:szCs w:val="28"/>
        </w:rPr>
        <w:t xml:space="preserve"> </w:t>
      </w:r>
      <w:r w:rsidRPr="004D27A6">
        <w:rPr>
          <w:sz w:val="28"/>
          <w:szCs w:val="28"/>
        </w:rPr>
        <w:t>главных администраторов</w:t>
      </w:r>
      <w:proofErr w:type="gramEnd"/>
      <w:r w:rsidRPr="004D27A6">
        <w:rPr>
          <w:sz w:val="28"/>
          <w:szCs w:val="28"/>
        </w:rPr>
        <w:t xml:space="preserve"> средств бюджета </w:t>
      </w:r>
      <w:r w:rsidRPr="004D27A6">
        <w:rPr>
          <w:bCs/>
          <w:sz w:val="28"/>
          <w:szCs w:val="28"/>
        </w:rPr>
        <w:t xml:space="preserve">городского округа </w:t>
      </w:r>
      <w:r w:rsidR="00464E18" w:rsidRPr="004D27A6">
        <w:rPr>
          <w:sz w:val="28"/>
          <w:szCs w:val="28"/>
        </w:rPr>
        <w:t>за 202</w:t>
      </w:r>
      <w:r w:rsidR="00944A3F">
        <w:rPr>
          <w:sz w:val="28"/>
          <w:szCs w:val="28"/>
        </w:rPr>
        <w:t>3</w:t>
      </w:r>
      <w:r w:rsidRPr="004D27A6">
        <w:rPr>
          <w:sz w:val="28"/>
          <w:szCs w:val="28"/>
        </w:rPr>
        <w:t xml:space="preserve"> год. </w:t>
      </w:r>
    </w:p>
    <w:p w14:paraId="7ED68C18" w14:textId="0247C26D" w:rsidR="00A41269" w:rsidRPr="004D27A6" w:rsidRDefault="00A41269" w:rsidP="00BF0F3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27A6">
        <w:rPr>
          <w:sz w:val="28"/>
          <w:szCs w:val="28"/>
        </w:rPr>
        <w:t xml:space="preserve">При проверке достоверности бюджетной отчетности исследовалось: </w:t>
      </w:r>
    </w:p>
    <w:p w14:paraId="07C97274" w14:textId="77777777" w:rsidR="00A41269" w:rsidRPr="004D27A6" w:rsidRDefault="00A41269" w:rsidP="00A41269">
      <w:pPr>
        <w:ind w:firstLine="720"/>
        <w:jc w:val="both"/>
        <w:rPr>
          <w:sz w:val="28"/>
          <w:szCs w:val="28"/>
        </w:rPr>
      </w:pPr>
      <w:r w:rsidRPr="004D27A6">
        <w:rPr>
          <w:sz w:val="28"/>
          <w:szCs w:val="28"/>
        </w:rPr>
        <w:t>- соответствие плановых показателей, указанных в отчетности,  показателям, утвержденным решением о бюджете на соответствующий финансовый год с учетом изменений, внесенных в ходе его  исполнения;</w:t>
      </w:r>
    </w:p>
    <w:p w14:paraId="563877D3" w14:textId="77777777" w:rsidR="00A41269" w:rsidRPr="004D27A6" w:rsidRDefault="00A41269" w:rsidP="00A41269">
      <w:pPr>
        <w:ind w:firstLine="720"/>
        <w:jc w:val="both"/>
        <w:rPr>
          <w:sz w:val="28"/>
          <w:szCs w:val="28"/>
        </w:rPr>
      </w:pPr>
      <w:r w:rsidRPr="004D27A6">
        <w:rPr>
          <w:sz w:val="28"/>
          <w:szCs w:val="28"/>
        </w:rPr>
        <w:t>- внутренняя согласованность соответствующих форм отчетности (соблюдение контрольных соотношений).</w:t>
      </w:r>
    </w:p>
    <w:p w14:paraId="4F59AF85" w14:textId="4504F2C7" w:rsidR="00A41269" w:rsidRPr="004D27A6" w:rsidRDefault="00A41269" w:rsidP="00BF0F39">
      <w:pPr>
        <w:ind w:firstLine="567"/>
        <w:jc w:val="both"/>
        <w:rPr>
          <w:sz w:val="28"/>
          <w:szCs w:val="28"/>
        </w:rPr>
      </w:pPr>
      <w:r w:rsidRPr="004D27A6">
        <w:rPr>
          <w:sz w:val="28"/>
          <w:szCs w:val="28"/>
        </w:rPr>
        <w:t>Критерием прозрачности и информативности годового отчета являлось отражение в бюджетной отчетности информации в объеме и структуре, позволяющих сформировать адекватную информацию обо всех составляющих исполнения бюджета главными распорядителями бюджетных средств.</w:t>
      </w:r>
    </w:p>
    <w:p w14:paraId="3EAF614D" w14:textId="2F453CE7" w:rsidR="00613FF6" w:rsidRPr="004D27A6" w:rsidRDefault="00613FF6" w:rsidP="00BF0F39">
      <w:pPr>
        <w:ind w:firstLine="567"/>
        <w:jc w:val="both"/>
        <w:rPr>
          <w:sz w:val="28"/>
          <w:szCs w:val="28"/>
        </w:rPr>
      </w:pPr>
      <w:proofErr w:type="gramStart"/>
      <w:r w:rsidRPr="004D27A6">
        <w:rPr>
          <w:sz w:val="28"/>
          <w:szCs w:val="28"/>
        </w:rPr>
        <w:t>Представленные к внешней проверке  в Контрольно-счетную палату отчеты  главных распорядителей ср</w:t>
      </w:r>
      <w:r w:rsidR="00464E18" w:rsidRPr="004D27A6">
        <w:rPr>
          <w:sz w:val="28"/>
          <w:szCs w:val="28"/>
        </w:rPr>
        <w:t>едств городского бюджета за 202</w:t>
      </w:r>
      <w:r w:rsidR="00944A3F">
        <w:rPr>
          <w:sz w:val="28"/>
          <w:szCs w:val="28"/>
        </w:rPr>
        <w:t>3</w:t>
      </w:r>
      <w:r w:rsidRPr="004D27A6">
        <w:rPr>
          <w:sz w:val="28"/>
          <w:szCs w:val="28"/>
        </w:rPr>
        <w:t xml:space="preserve"> год, </w:t>
      </w:r>
      <w:r w:rsidRPr="004D27A6">
        <w:rPr>
          <w:b/>
          <w:sz w:val="28"/>
          <w:szCs w:val="28"/>
        </w:rPr>
        <w:t xml:space="preserve">  соответствуют перечню и формам,</w:t>
      </w:r>
      <w:r w:rsidRPr="004D27A6">
        <w:rPr>
          <w:sz w:val="28"/>
          <w:szCs w:val="28"/>
        </w:rPr>
        <w:t xml:space="preserve"> установленным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 декабря </w:t>
      </w:r>
      <w:smartTag w:uri="urn:schemas-microsoft-com:office:smarttags" w:element="metricconverter">
        <w:smartTagPr>
          <w:attr w:name="ProductID" w:val="2010 г"/>
        </w:smartTagPr>
        <w:r w:rsidRPr="004D27A6">
          <w:rPr>
            <w:sz w:val="28"/>
            <w:szCs w:val="28"/>
          </w:rPr>
          <w:t>2010 г</w:t>
        </w:r>
      </w:smartTag>
      <w:r w:rsidRPr="004D27A6">
        <w:rPr>
          <w:sz w:val="28"/>
          <w:szCs w:val="28"/>
        </w:rPr>
        <w:t>. № 191н. и Инструкцией о порядке составления, представления годовой, квартальной бухгалтерской отчетности государственных</w:t>
      </w:r>
      <w:proofErr w:type="gramEnd"/>
      <w:r w:rsidRPr="004D27A6">
        <w:rPr>
          <w:sz w:val="28"/>
          <w:szCs w:val="28"/>
        </w:rPr>
        <w:t xml:space="preserve"> (муниципальных) бюджетных и автономных учреждений, утвержденной приказом Минфина России от 25.03.2011 № 33н.</w:t>
      </w:r>
    </w:p>
    <w:p w14:paraId="69349499" w14:textId="5D570E91" w:rsidR="00613FF6" w:rsidRPr="004D27A6" w:rsidRDefault="00613FF6" w:rsidP="004E37F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D27A6">
        <w:rPr>
          <w:color w:val="FF0000"/>
          <w:sz w:val="28"/>
          <w:szCs w:val="28"/>
        </w:rPr>
        <w:t xml:space="preserve">        </w:t>
      </w:r>
      <w:proofErr w:type="gramStart"/>
      <w:r w:rsidR="001B7306" w:rsidRPr="004D27A6">
        <w:rPr>
          <w:sz w:val="28"/>
          <w:szCs w:val="28"/>
        </w:rPr>
        <w:t xml:space="preserve">Внешней проверкой также отмечено, что по виду </w:t>
      </w:r>
      <w:r w:rsidR="001B7306" w:rsidRPr="004D27A6">
        <w:rPr>
          <w:b/>
          <w:sz w:val="28"/>
          <w:szCs w:val="28"/>
        </w:rPr>
        <w:t>расходов 831</w:t>
      </w:r>
      <w:r w:rsidR="001B7306" w:rsidRPr="004D27A6">
        <w:rPr>
          <w:sz w:val="28"/>
          <w:szCs w:val="28"/>
        </w:rPr>
        <w:t xml:space="preserve"> «Расходы на исполнение судебных актов РФ и мировых соглашений по возмещению вреда, причиненного в результате незаконных действий (бездействия) органов местного самоуправления либо должностных лиц этих органов, а также в результате деятельности учреждений»  двумя главными распорядителями произведены расходы в сумме </w:t>
      </w:r>
      <w:r w:rsidR="00D4540F">
        <w:rPr>
          <w:b/>
          <w:bCs/>
          <w:sz w:val="28"/>
          <w:szCs w:val="28"/>
        </w:rPr>
        <w:t>353,7</w:t>
      </w:r>
      <w:r w:rsidR="001B7306" w:rsidRPr="004D27A6">
        <w:rPr>
          <w:b/>
          <w:sz w:val="28"/>
          <w:szCs w:val="28"/>
        </w:rPr>
        <w:t xml:space="preserve"> тыс. рублей</w:t>
      </w:r>
      <w:r w:rsidR="001B7306" w:rsidRPr="004D27A6">
        <w:rPr>
          <w:sz w:val="28"/>
          <w:szCs w:val="28"/>
        </w:rPr>
        <w:t xml:space="preserve">, что </w:t>
      </w:r>
      <w:r w:rsidR="001B7306" w:rsidRPr="004D27A6">
        <w:rPr>
          <w:b/>
          <w:sz w:val="28"/>
          <w:szCs w:val="28"/>
        </w:rPr>
        <w:t xml:space="preserve">в </w:t>
      </w:r>
      <w:r w:rsidR="001B7306" w:rsidRPr="004D27A6">
        <w:rPr>
          <w:sz w:val="28"/>
          <w:szCs w:val="28"/>
          <w:shd w:val="clear" w:color="auto" w:fill="FFFFFF"/>
        </w:rPr>
        <w:t>соответствии со ст</w:t>
      </w:r>
      <w:r w:rsidR="00176878">
        <w:rPr>
          <w:sz w:val="28"/>
          <w:szCs w:val="28"/>
          <w:shd w:val="clear" w:color="auto" w:fill="FFFFFF"/>
        </w:rPr>
        <w:t xml:space="preserve">атьей </w:t>
      </w:r>
      <w:r w:rsidR="001B7306" w:rsidRPr="004D27A6">
        <w:rPr>
          <w:sz w:val="28"/>
          <w:szCs w:val="28"/>
          <w:shd w:val="clear" w:color="auto" w:fill="FFFFFF"/>
        </w:rPr>
        <w:t>34 БК РФ</w:t>
      </w:r>
      <w:r w:rsidR="001B7306" w:rsidRPr="004D27A6">
        <w:rPr>
          <w:sz w:val="28"/>
          <w:szCs w:val="28"/>
        </w:rPr>
        <w:t xml:space="preserve"> характеризует</w:t>
      </w:r>
      <w:proofErr w:type="gramEnd"/>
      <w:r w:rsidR="001B7306" w:rsidRPr="004D27A6">
        <w:rPr>
          <w:sz w:val="28"/>
          <w:szCs w:val="28"/>
        </w:rPr>
        <w:t xml:space="preserve"> их </w:t>
      </w:r>
      <w:r w:rsidR="001B7306" w:rsidRPr="004D27A6">
        <w:rPr>
          <w:b/>
          <w:sz w:val="28"/>
          <w:szCs w:val="28"/>
        </w:rPr>
        <w:t xml:space="preserve">неэффективное использование. </w:t>
      </w:r>
    </w:p>
    <w:p w14:paraId="21359251" w14:textId="3871F99F" w:rsidR="00A41269" w:rsidRPr="004D27A6" w:rsidRDefault="00A41269" w:rsidP="00A41269">
      <w:pPr>
        <w:ind w:firstLine="720"/>
        <w:jc w:val="both"/>
        <w:rPr>
          <w:sz w:val="28"/>
          <w:szCs w:val="28"/>
        </w:rPr>
      </w:pPr>
      <w:r w:rsidRPr="004D27A6">
        <w:rPr>
          <w:sz w:val="28"/>
          <w:szCs w:val="28"/>
        </w:rPr>
        <w:t>Проверкой сделаны замечания по оформлению некоторых форм отчетности. В период внешней проверки замечания по заполнению форм отчетности  исправлены, главными распорядителями внесены необходимые дополнения и изменения в отчетнос</w:t>
      </w:r>
      <w:r w:rsidR="00464E18" w:rsidRPr="004D27A6">
        <w:rPr>
          <w:sz w:val="28"/>
          <w:szCs w:val="28"/>
        </w:rPr>
        <w:t>ть об исполнении бюджета за 202</w:t>
      </w:r>
      <w:r w:rsidR="008D55C8">
        <w:rPr>
          <w:sz w:val="28"/>
          <w:szCs w:val="28"/>
        </w:rPr>
        <w:t>3</w:t>
      </w:r>
      <w:r w:rsidRPr="004D27A6">
        <w:rPr>
          <w:sz w:val="28"/>
          <w:szCs w:val="28"/>
        </w:rPr>
        <w:t xml:space="preserve"> год.       </w:t>
      </w:r>
      <w:r w:rsidRPr="004D27A6">
        <w:rPr>
          <w:b/>
          <w:sz w:val="28"/>
          <w:szCs w:val="28"/>
        </w:rPr>
        <w:t>Внесенные исправления не изменяют основные характеристики исполнения бюджета</w:t>
      </w:r>
      <w:r w:rsidRPr="004D27A6">
        <w:rPr>
          <w:sz w:val="28"/>
          <w:szCs w:val="28"/>
        </w:rPr>
        <w:t xml:space="preserve"> главными распорядителями средств городского бюджета отраженные в отче</w:t>
      </w:r>
      <w:r w:rsidR="005012D0" w:rsidRPr="004D27A6">
        <w:rPr>
          <w:sz w:val="28"/>
          <w:szCs w:val="28"/>
        </w:rPr>
        <w:t>те об исполнении б</w:t>
      </w:r>
      <w:r w:rsidR="00464E18" w:rsidRPr="004D27A6">
        <w:rPr>
          <w:sz w:val="28"/>
          <w:szCs w:val="28"/>
        </w:rPr>
        <w:t>юджета за 202</w:t>
      </w:r>
      <w:r w:rsidR="008D55C8">
        <w:rPr>
          <w:sz w:val="28"/>
          <w:szCs w:val="28"/>
        </w:rPr>
        <w:t>3</w:t>
      </w:r>
      <w:r w:rsidRPr="004D27A6">
        <w:rPr>
          <w:sz w:val="28"/>
          <w:szCs w:val="28"/>
        </w:rPr>
        <w:t xml:space="preserve"> год.</w:t>
      </w:r>
    </w:p>
    <w:p w14:paraId="33AFCE9D" w14:textId="6F6C278C" w:rsidR="005D0067" w:rsidRPr="004D27A6" w:rsidRDefault="00A00F3F" w:rsidP="005D0067">
      <w:pPr>
        <w:jc w:val="both"/>
        <w:rPr>
          <w:sz w:val="28"/>
          <w:szCs w:val="28"/>
        </w:rPr>
      </w:pPr>
      <w:r w:rsidRPr="004D27A6">
        <w:rPr>
          <w:sz w:val="28"/>
          <w:szCs w:val="28"/>
        </w:rPr>
        <w:t xml:space="preserve">        </w:t>
      </w:r>
      <w:r w:rsidR="004E37FD" w:rsidRPr="004D27A6">
        <w:rPr>
          <w:sz w:val="28"/>
          <w:szCs w:val="28"/>
        </w:rPr>
        <w:t>Г</w:t>
      </w:r>
      <w:r w:rsidRPr="004D27A6">
        <w:rPr>
          <w:sz w:val="28"/>
          <w:szCs w:val="28"/>
        </w:rPr>
        <w:t xml:space="preserve">лавным  администраторам доходов городского бюджета в целях увеличения поступлений доходов в бюджет </w:t>
      </w:r>
      <w:r w:rsidR="00A41269" w:rsidRPr="004D27A6">
        <w:rPr>
          <w:sz w:val="28"/>
          <w:szCs w:val="28"/>
        </w:rPr>
        <w:t xml:space="preserve">рекомендовано  </w:t>
      </w:r>
      <w:r w:rsidR="005D0067" w:rsidRPr="004D27A6">
        <w:rPr>
          <w:sz w:val="28"/>
          <w:szCs w:val="28"/>
        </w:rPr>
        <w:t xml:space="preserve">принять меры по повышению качества администрирования доходных источников. </w:t>
      </w:r>
    </w:p>
    <w:p w14:paraId="7A96275C" w14:textId="3B1B9130" w:rsidR="00E30F97" w:rsidRPr="004D27A6" w:rsidRDefault="00662C2A" w:rsidP="00E30F9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D27A6">
        <w:rPr>
          <w:sz w:val="28"/>
          <w:szCs w:val="28"/>
        </w:rPr>
        <w:lastRenderedPageBreak/>
        <w:t xml:space="preserve">        </w:t>
      </w:r>
      <w:r w:rsidR="00E30F97" w:rsidRPr="004D27A6">
        <w:rPr>
          <w:sz w:val="28"/>
          <w:szCs w:val="28"/>
        </w:rPr>
        <w:t>Главным распорядителям средств бюджета городского округа так же рекомендовано в ходе исполнения бюджета:</w:t>
      </w:r>
    </w:p>
    <w:p w14:paraId="15E43980" w14:textId="77777777" w:rsidR="00024716" w:rsidRPr="004D27A6" w:rsidRDefault="00E30F97" w:rsidP="00024716">
      <w:pPr>
        <w:jc w:val="both"/>
        <w:rPr>
          <w:sz w:val="28"/>
          <w:szCs w:val="28"/>
        </w:rPr>
      </w:pPr>
      <w:r w:rsidRPr="004D27A6">
        <w:rPr>
          <w:color w:val="FF0000"/>
          <w:sz w:val="28"/>
          <w:szCs w:val="28"/>
        </w:rPr>
        <w:t xml:space="preserve"> </w:t>
      </w:r>
      <w:r w:rsidR="00024716" w:rsidRPr="004D27A6">
        <w:rPr>
          <w:sz w:val="28"/>
          <w:szCs w:val="28"/>
        </w:rPr>
        <w:t>- по обеспечению эффективного и своевременного использования средств, предусмотренных в расходах бюджета;</w:t>
      </w:r>
    </w:p>
    <w:p w14:paraId="6F7E8FEE" w14:textId="77777777" w:rsidR="00024716" w:rsidRPr="004D27A6" w:rsidRDefault="00024716" w:rsidP="00024716">
      <w:pPr>
        <w:jc w:val="both"/>
        <w:rPr>
          <w:sz w:val="28"/>
          <w:szCs w:val="28"/>
        </w:rPr>
      </w:pPr>
      <w:r w:rsidRPr="004D27A6">
        <w:rPr>
          <w:sz w:val="28"/>
          <w:szCs w:val="28"/>
        </w:rPr>
        <w:t xml:space="preserve">- не  допускать не эффективного использования средств, предусмотренных в расходах бюджета городского округа; </w:t>
      </w:r>
    </w:p>
    <w:p w14:paraId="656492A6" w14:textId="77777777" w:rsidR="00024716" w:rsidRPr="004D27A6" w:rsidRDefault="00024716" w:rsidP="00024716">
      <w:pPr>
        <w:jc w:val="both"/>
        <w:rPr>
          <w:sz w:val="28"/>
          <w:szCs w:val="28"/>
        </w:rPr>
      </w:pPr>
      <w:r w:rsidRPr="004D27A6">
        <w:rPr>
          <w:sz w:val="28"/>
          <w:szCs w:val="28"/>
        </w:rPr>
        <w:t>- обеспечить контроль над эффективным управлением дебиторской и кредиторской задолженностью;</w:t>
      </w:r>
    </w:p>
    <w:p w14:paraId="5E5AC770" w14:textId="77777777" w:rsidR="00024716" w:rsidRPr="004D27A6" w:rsidRDefault="00024716" w:rsidP="00024716">
      <w:pPr>
        <w:jc w:val="both"/>
        <w:rPr>
          <w:sz w:val="28"/>
          <w:szCs w:val="28"/>
        </w:rPr>
      </w:pPr>
      <w:r w:rsidRPr="004D27A6">
        <w:rPr>
          <w:sz w:val="28"/>
          <w:szCs w:val="28"/>
        </w:rPr>
        <w:t>- принимать меры к обеспечению выполнения целевых показателей (индикаторов)  муниципальных программ;</w:t>
      </w:r>
    </w:p>
    <w:p w14:paraId="5BA20B6C" w14:textId="77777777" w:rsidR="00024716" w:rsidRPr="004D27A6" w:rsidRDefault="00024716" w:rsidP="00024716">
      <w:pPr>
        <w:jc w:val="both"/>
        <w:rPr>
          <w:sz w:val="28"/>
          <w:szCs w:val="28"/>
        </w:rPr>
      </w:pPr>
      <w:r w:rsidRPr="004D27A6">
        <w:rPr>
          <w:sz w:val="28"/>
          <w:szCs w:val="28"/>
        </w:rPr>
        <w:t>- обеспечить качество предоставляемой бюджетной отчетности.</w:t>
      </w:r>
    </w:p>
    <w:p w14:paraId="308C2BFA" w14:textId="603F91CC" w:rsidR="00613FF6" w:rsidRPr="004D27A6" w:rsidRDefault="00E30F97" w:rsidP="003D647E">
      <w:pPr>
        <w:jc w:val="both"/>
        <w:rPr>
          <w:sz w:val="28"/>
          <w:szCs w:val="28"/>
        </w:rPr>
      </w:pPr>
      <w:r w:rsidRPr="004D27A6">
        <w:rPr>
          <w:color w:val="FF0000"/>
          <w:sz w:val="28"/>
          <w:szCs w:val="28"/>
        </w:rPr>
        <w:t xml:space="preserve"> </w:t>
      </w:r>
      <w:r w:rsidR="003D647E" w:rsidRPr="004D27A6">
        <w:rPr>
          <w:color w:val="FF0000"/>
          <w:sz w:val="28"/>
          <w:szCs w:val="28"/>
        </w:rPr>
        <w:t xml:space="preserve">       </w:t>
      </w:r>
      <w:r w:rsidR="00613FF6" w:rsidRPr="004D27A6">
        <w:rPr>
          <w:sz w:val="28"/>
          <w:szCs w:val="28"/>
        </w:rPr>
        <w:t>В ходе исполнения  б</w:t>
      </w:r>
      <w:r w:rsidR="00816B02" w:rsidRPr="004D27A6">
        <w:rPr>
          <w:sz w:val="28"/>
          <w:szCs w:val="28"/>
        </w:rPr>
        <w:t>юджета городско</w:t>
      </w:r>
      <w:r w:rsidR="00464E18" w:rsidRPr="004D27A6">
        <w:rPr>
          <w:sz w:val="28"/>
          <w:szCs w:val="28"/>
        </w:rPr>
        <w:t>го округа за 202</w:t>
      </w:r>
      <w:r w:rsidR="008D55C8">
        <w:rPr>
          <w:sz w:val="28"/>
          <w:szCs w:val="28"/>
        </w:rPr>
        <w:t>3</w:t>
      </w:r>
      <w:r w:rsidR="005C4AD1" w:rsidRPr="004D27A6">
        <w:rPr>
          <w:sz w:val="28"/>
          <w:szCs w:val="28"/>
        </w:rPr>
        <w:t xml:space="preserve"> </w:t>
      </w:r>
      <w:r w:rsidR="00613FF6" w:rsidRPr="004D27A6">
        <w:rPr>
          <w:sz w:val="28"/>
          <w:szCs w:val="28"/>
        </w:rPr>
        <w:t>год отмечено, что требования и ограничения, установленные Бюджетным Кодексом Российской Федерации, выполнены в полном объеме.</w:t>
      </w:r>
    </w:p>
    <w:p w14:paraId="0C7FF283" w14:textId="77777777" w:rsidR="00027D83" w:rsidRPr="00BF0F39" w:rsidRDefault="00027D83" w:rsidP="00A41269">
      <w:pPr>
        <w:jc w:val="both"/>
        <w:rPr>
          <w:color w:val="FF0000"/>
          <w:sz w:val="16"/>
          <w:szCs w:val="16"/>
        </w:rPr>
      </w:pPr>
    </w:p>
    <w:p w14:paraId="23873327" w14:textId="3E2665BD" w:rsidR="005B50D3" w:rsidRPr="004D27A6" w:rsidRDefault="005B50D3" w:rsidP="006C61BB">
      <w:pPr>
        <w:shd w:val="clear" w:color="auto" w:fill="FFFFFF"/>
        <w:jc w:val="center"/>
        <w:rPr>
          <w:b/>
          <w:sz w:val="28"/>
          <w:szCs w:val="28"/>
        </w:rPr>
      </w:pPr>
      <w:r w:rsidRPr="004D27A6">
        <w:rPr>
          <w:b/>
          <w:sz w:val="28"/>
          <w:szCs w:val="28"/>
        </w:rPr>
        <w:t xml:space="preserve">4. </w:t>
      </w:r>
      <w:r w:rsidR="006C61BB" w:rsidRPr="004D27A6">
        <w:rPr>
          <w:b/>
          <w:sz w:val="28"/>
          <w:szCs w:val="28"/>
        </w:rPr>
        <w:t>Краткая характеристика контрольных мероприятий</w:t>
      </w:r>
      <w:r w:rsidR="007B4B2A">
        <w:rPr>
          <w:b/>
          <w:sz w:val="28"/>
          <w:szCs w:val="28"/>
        </w:rPr>
        <w:t>.</w:t>
      </w:r>
    </w:p>
    <w:p w14:paraId="14C2356A" w14:textId="77777777" w:rsidR="00B54C96" w:rsidRPr="00BF0F39" w:rsidRDefault="00B54C96" w:rsidP="006C61BB">
      <w:pPr>
        <w:shd w:val="clear" w:color="auto" w:fill="FFFFFF"/>
        <w:jc w:val="center"/>
        <w:rPr>
          <w:b/>
          <w:color w:val="FF0000"/>
          <w:sz w:val="16"/>
          <w:szCs w:val="16"/>
        </w:rPr>
      </w:pPr>
    </w:p>
    <w:p w14:paraId="4DD1B18D" w14:textId="7C9BE829" w:rsidR="00954CD2" w:rsidRDefault="004768CA" w:rsidP="004768CA">
      <w:pPr>
        <w:jc w:val="both"/>
        <w:rPr>
          <w:b/>
          <w:bCs/>
          <w:sz w:val="28"/>
          <w:szCs w:val="28"/>
        </w:rPr>
      </w:pPr>
      <w:r w:rsidRPr="004D27A6">
        <w:rPr>
          <w:b/>
          <w:bCs/>
          <w:color w:val="FF0000"/>
          <w:sz w:val="28"/>
          <w:szCs w:val="28"/>
        </w:rPr>
        <w:t xml:space="preserve"> </w:t>
      </w:r>
      <w:r w:rsidR="00334013" w:rsidRPr="004D27A6">
        <w:rPr>
          <w:b/>
          <w:bCs/>
          <w:color w:val="FF0000"/>
          <w:sz w:val="28"/>
          <w:szCs w:val="28"/>
        </w:rPr>
        <w:t xml:space="preserve">       </w:t>
      </w:r>
      <w:r w:rsidR="007A0EC8">
        <w:rPr>
          <w:b/>
          <w:bCs/>
          <w:sz w:val="28"/>
          <w:szCs w:val="28"/>
        </w:rPr>
        <w:t>«Проверка целевого и эффективного использования средств субсидий, выделенных из бюджета городского округа на содержание МБУ «Многофункциональный центр предоставления государственных и муниципальных услуг Новозыбковского городского округа Брянской области» в 2023 году»</w:t>
      </w:r>
      <w:r w:rsidR="00954CD2">
        <w:rPr>
          <w:b/>
          <w:bCs/>
          <w:sz w:val="28"/>
          <w:szCs w:val="28"/>
        </w:rPr>
        <w:t>.</w:t>
      </w:r>
    </w:p>
    <w:p w14:paraId="750C5D96" w14:textId="70AE7229" w:rsidR="004768CA" w:rsidRPr="004D27A6" w:rsidRDefault="006B0BC2" w:rsidP="00954CD2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Объект</w:t>
      </w:r>
      <w:r>
        <w:rPr>
          <w:b/>
          <w:bCs/>
          <w:sz w:val="28"/>
          <w:szCs w:val="28"/>
        </w:rPr>
        <w:t xml:space="preserve"> </w:t>
      </w:r>
      <w:r w:rsidRPr="006B0BC2">
        <w:rPr>
          <w:bCs/>
          <w:sz w:val="28"/>
          <w:szCs w:val="28"/>
        </w:rPr>
        <w:t>к</w:t>
      </w:r>
      <w:r w:rsidR="00954CD2" w:rsidRPr="006B0BC2">
        <w:rPr>
          <w:bCs/>
          <w:sz w:val="28"/>
          <w:szCs w:val="28"/>
        </w:rPr>
        <w:t>онтрольно</w:t>
      </w:r>
      <w:r w:rsidRPr="006B0BC2">
        <w:rPr>
          <w:bCs/>
          <w:sz w:val="28"/>
          <w:szCs w:val="28"/>
        </w:rPr>
        <w:t>го</w:t>
      </w:r>
      <w:r w:rsidR="00954CD2" w:rsidRPr="006B0BC2">
        <w:rPr>
          <w:bCs/>
          <w:sz w:val="28"/>
          <w:szCs w:val="28"/>
        </w:rPr>
        <w:t xml:space="preserve"> мероприяти</w:t>
      </w:r>
      <w:r w:rsidRPr="006B0BC2">
        <w:rPr>
          <w:bCs/>
          <w:sz w:val="28"/>
          <w:szCs w:val="28"/>
        </w:rPr>
        <w:t>я</w:t>
      </w:r>
      <w:r w:rsidR="00954CD2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</w:t>
      </w:r>
      <w:r w:rsidR="00461C79">
        <w:rPr>
          <w:bCs/>
          <w:sz w:val="28"/>
          <w:szCs w:val="28"/>
        </w:rPr>
        <w:t xml:space="preserve"> </w:t>
      </w:r>
      <w:r w:rsidR="00461C79" w:rsidRPr="00461C79">
        <w:rPr>
          <w:bCs/>
          <w:sz w:val="28"/>
          <w:szCs w:val="28"/>
        </w:rPr>
        <w:t>МБУ «Многофункциональный центр предоставления государственных и муниципальных услуг Новозыбковского городского округа Брянской области»</w:t>
      </w:r>
      <w:r w:rsidR="00461C79">
        <w:rPr>
          <w:b/>
          <w:bCs/>
          <w:sz w:val="28"/>
          <w:szCs w:val="28"/>
        </w:rPr>
        <w:t>.</w:t>
      </w:r>
    </w:p>
    <w:p w14:paraId="284032CA" w14:textId="6BAB2D14" w:rsidR="001D577F" w:rsidRDefault="001D577F" w:rsidP="004768CA">
      <w:pPr>
        <w:ind w:firstLine="567"/>
        <w:jc w:val="both"/>
        <w:rPr>
          <w:bCs/>
          <w:sz w:val="28"/>
          <w:szCs w:val="28"/>
        </w:rPr>
      </w:pPr>
      <w:r w:rsidRPr="001D577F">
        <w:rPr>
          <w:bCs/>
          <w:sz w:val="28"/>
          <w:szCs w:val="28"/>
        </w:rPr>
        <w:t xml:space="preserve"> В проверяемом периоде финансово-хозяйственная деятельность Учреждения осуществлялась за счет субсидии на выполнение муниципального задания в объеме </w:t>
      </w:r>
      <w:r w:rsidR="00D60091">
        <w:rPr>
          <w:bCs/>
          <w:sz w:val="28"/>
          <w:szCs w:val="28"/>
        </w:rPr>
        <w:t>4 787,3</w:t>
      </w:r>
      <w:r w:rsidR="00461C79">
        <w:rPr>
          <w:bCs/>
          <w:sz w:val="28"/>
          <w:szCs w:val="28"/>
        </w:rPr>
        <w:t xml:space="preserve"> тыс. рублей и</w:t>
      </w:r>
      <w:r w:rsidRPr="001D577F">
        <w:rPr>
          <w:bCs/>
          <w:sz w:val="28"/>
          <w:szCs w:val="28"/>
        </w:rPr>
        <w:t xml:space="preserve"> средств от оказания услуг (выполнения работ) на платной основе и по иной приносящей доход деятельности  в объеме </w:t>
      </w:r>
      <w:r w:rsidR="00D60091">
        <w:rPr>
          <w:bCs/>
          <w:sz w:val="28"/>
          <w:szCs w:val="28"/>
        </w:rPr>
        <w:t>1 087,3</w:t>
      </w:r>
      <w:r>
        <w:rPr>
          <w:bCs/>
          <w:sz w:val="28"/>
          <w:szCs w:val="28"/>
        </w:rPr>
        <w:t xml:space="preserve"> тыс. рублей.</w:t>
      </w:r>
    </w:p>
    <w:p w14:paraId="09F23422" w14:textId="5811843C" w:rsidR="001D577F" w:rsidRDefault="001D577F" w:rsidP="004768CA">
      <w:pPr>
        <w:ind w:firstLine="567"/>
        <w:jc w:val="both"/>
        <w:rPr>
          <w:sz w:val="28"/>
          <w:szCs w:val="28"/>
        </w:rPr>
      </w:pPr>
      <w:r w:rsidRPr="00D86B76">
        <w:rPr>
          <w:sz w:val="28"/>
          <w:szCs w:val="28"/>
        </w:rPr>
        <w:t xml:space="preserve">План финансово-хозяйственной деятельности </w:t>
      </w:r>
      <w:r w:rsidRPr="00D86B76">
        <w:rPr>
          <w:bCs/>
          <w:sz w:val="28"/>
          <w:szCs w:val="28"/>
        </w:rPr>
        <w:t>МБУ МФЦ Новозыбковского ГО</w:t>
      </w:r>
      <w:r w:rsidRPr="00D86B76">
        <w:rPr>
          <w:sz w:val="28"/>
          <w:szCs w:val="28"/>
        </w:rPr>
        <w:t xml:space="preserve"> на 2023 год и плановый период 2024 и 2025 годов с изменениями утвержден с показателями, соответствующими объемам субсидий, определенным для выполнения муниципального задания, прогнозного значения по доходам от приносящей доход деятельности.</w:t>
      </w:r>
      <w:r>
        <w:rPr>
          <w:sz w:val="28"/>
          <w:szCs w:val="28"/>
        </w:rPr>
        <w:t xml:space="preserve"> </w:t>
      </w:r>
    </w:p>
    <w:p w14:paraId="13B30B56" w14:textId="77777777" w:rsidR="001D577F" w:rsidRDefault="001D577F" w:rsidP="00D60091">
      <w:pPr>
        <w:ind w:firstLine="567"/>
        <w:jc w:val="both"/>
        <w:rPr>
          <w:sz w:val="28"/>
          <w:szCs w:val="28"/>
        </w:rPr>
      </w:pPr>
      <w:r w:rsidRPr="008F0BAB">
        <w:rPr>
          <w:sz w:val="28"/>
          <w:szCs w:val="28"/>
        </w:rPr>
        <w:t xml:space="preserve">Анализ исполнения в 2023 году Плана финансово-хозяйственной деятельности в разрезе видов расходов показал, что в структуре расходов на финансовое обеспечение выполнения муниципального задания наибольший удельный вес составили расходы </w:t>
      </w:r>
      <w:r>
        <w:rPr>
          <w:sz w:val="28"/>
          <w:szCs w:val="28"/>
        </w:rPr>
        <w:t>на</w:t>
      </w:r>
      <w:r w:rsidRPr="008F0BAB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>у</w:t>
      </w:r>
      <w:r w:rsidRPr="008F0BAB">
        <w:rPr>
          <w:sz w:val="28"/>
          <w:szCs w:val="28"/>
        </w:rPr>
        <w:t xml:space="preserve"> заработной платы с начислениями – 93,4%, в</w:t>
      </w:r>
      <w:r w:rsidRPr="008F0BAB">
        <w:t xml:space="preserve"> </w:t>
      </w:r>
      <w:r w:rsidRPr="008F0BAB">
        <w:rPr>
          <w:sz w:val="28"/>
          <w:szCs w:val="28"/>
        </w:rPr>
        <w:t xml:space="preserve">структуре расходов от иной приносящей доход деятельности в 2023 году наибольший удельный вес так же составили расходы </w:t>
      </w:r>
      <w:r>
        <w:rPr>
          <w:sz w:val="28"/>
          <w:szCs w:val="28"/>
        </w:rPr>
        <w:t>на</w:t>
      </w:r>
      <w:r w:rsidRPr="008F0BAB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>у</w:t>
      </w:r>
      <w:r w:rsidRPr="008F0BAB">
        <w:rPr>
          <w:sz w:val="28"/>
          <w:szCs w:val="28"/>
        </w:rPr>
        <w:t xml:space="preserve"> заработной платы с начислениями – 58,5%.</w:t>
      </w:r>
    </w:p>
    <w:p w14:paraId="192B9628" w14:textId="77777777" w:rsidR="00D60091" w:rsidRPr="00D60091" w:rsidRDefault="00D60091" w:rsidP="00D600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60091">
        <w:rPr>
          <w:sz w:val="28"/>
          <w:szCs w:val="28"/>
        </w:rPr>
        <w:t>Фактов использования средств субсидии на финансовое обеспечение выполнения муниципального задания на цели, не соответствующие условиям их получения не установлено.</w:t>
      </w:r>
    </w:p>
    <w:p w14:paraId="4C3B22CE" w14:textId="5B2AA606" w:rsidR="001D577F" w:rsidRDefault="00D60091" w:rsidP="004768CA">
      <w:pPr>
        <w:ind w:firstLine="567"/>
        <w:jc w:val="both"/>
        <w:rPr>
          <w:sz w:val="28"/>
          <w:szCs w:val="28"/>
        </w:rPr>
      </w:pPr>
      <w:r w:rsidRPr="00A4245D">
        <w:rPr>
          <w:sz w:val="28"/>
          <w:szCs w:val="28"/>
        </w:rPr>
        <w:lastRenderedPageBreak/>
        <w:t>Проверкой установлено, что допущены нарушения</w:t>
      </w:r>
      <w:r w:rsidR="00A4245D" w:rsidRPr="00A4245D">
        <w:rPr>
          <w:sz w:val="28"/>
          <w:szCs w:val="28"/>
        </w:rPr>
        <w:t xml:space="preserve"> в части порядка ведения ПФХД,  нарушения требований бухгалтерского учета, порядка оплаты труда работников, нарушения законодательства в сфере закупок товаров, работ и услуг.</w:t>
      </w:r>
    </w:p>
    <w:p w14:paraId="0E30137E" w14:textId="7B7E2A49" w:rsidR="00A4245D" w:rsidRDefault="00A4245D" w:rsidP="004768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Всего по итога</w:t>
      </w:r>
      <w:r w:rsidR="00461C79">
        <w:rPr>
          <w:sz w:val="28"/>
          <w:szCs w:val="28"/>
        </w:rPr>
        <w:t>м</w:t>
      </w:r>
      <w:r>
        <w:rPr>
          <w:sz w:val="28"/>
          <w:szCs w:val="28"/>
        </w:rPr>
        <w:t xml:space="preserve"> контрольного мероприятия было выявлено 17 нарушений, в том числе 7 нарушений имеющих стоимостную оценку в общей сумме 12,8 тыс. рублей.</w:t>
      </w:r>
    </w:p>
    <w:p w14:paraId="4D034711" w14:textId="219B2F6C" w:rsidR="00334013" w:rsidRPr="004D27A6" w:rsidRDefault="00A4245D" w:rsidP="00A4245D">
      <w:pPr>
        <w:ind w:firstLine="708"/>
        <w:jc w:val="both"/>
        <w:rPr>
          <w:bCs/>
          <w:iCs/>
          <w:color w:val="000000" w:themeColor="text1"/>
          <w:sz w:val="28"/>
          <w:szCs w:val="28"/>
        </w:rPr>
      </w:pPr>
      <w:r>
        <w:rPr>
          <w:rStyle w:val="fontstyle01"/>
        </w:rPr>
        <w:t>По результатам контрольного мероприятия</w:t>
      </w:r>
      <w:r>
        <w:t xml:space="preserve"> </w:t>
      </w:r>
      <w:r>
        <w:rPr>
          <w:sz w:val="28"/>
          <w:szCs w:val="28"/>
        </w:rPr>
        <w:t xml:space="preserve">директору </w:t>
      </w:r>
      <w:bookmarkStart w:id="1" w:name="_Hlk154050089"/>
      <w:r>
        <w:rPr>
          <w:bCs/>
          <w:sz w:val="28"/>
          <w:szCs w:val="28"/>
        </w:rPr>
        <w:t>МБУ «Многофункциональный центр предоставления государственных и муниципальных услуг Новозыбковского городского округа Брянской области»</w:t>
      </w:r>
      <w:bookmarkEnd w:id="1"/>
      <w:r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направлено представление </w:t>
      </w:r>
      <w:r>
        <w:rPr>
          <w:sz w:val="28"/>
          <w:szCs w:val="28"/>
        </w:rPr>
        <w:t xml:space="preserve">об устранении нарушений и недостатков. </w:t>
      </w:r>
      <w:r w:rsidR="00334013" w:rsidRPr="004D27A6">
        <w:rPr>
          <w:bCs/>
          <w:iCs/>
          <w:color w:val="000000" w:themeColor="text1"/>
          <w:sz w:val="28"/>
          <w:szCs w:val="28"/>
        </w:rPr>
        <w:t>В установленный срок от объекта контроля</w:t>
      </w:r>
      <w:r w:rsidR="00EB7000" w:rsidRPr="004D27A6">
        <w:rPr>
          <w:bCs/>
          <w:iCs/>
          <w:color w:val="000000" w:themeColor="text1"/>
          <w:sz w:val="28"/>
          <w:szCs w:val="28"/>
        </w:rPr>
        <w:t xml:space="preserve"> </w:t>
      </w:r>
      <w:r w:rsidR="00334013" w:rsidRPr="004D27A6">
        <w:rPr>
          <w:bCs/>
          <w:iCs/>
          <w:color w:val="000000" w:themeColor="text1"/>
          <w:sz w:val="28"/>
          <w:szCs w:val="28"/>
        </w:rPr>
        <w:t>получен ответ о проведенной работе по устранению замечаний, отраженных в акте</w:t>
      </w:r>
      <w:r w:rsidR="00EB7000" w:rsidRPr="004D27A6">
        <w:rPr>
          <w:bCs/>
          <w:iCs/>
          <w:color w:val="000000" w:themeColor="text1"/>
          <w:sz w:val="28"/>
          <w:szCs w:val="28"/>
        </w:rPr>
        <w:t xml:space="preserve"> </w:t>
      </w:r>
      <w:r w:rsidR="00334013" w:rsidRPr="004D27A6">
        <w:rPr>
          <w:bCs/>
          <w:iCs/>
          <w:color w:val="000000" w:themeColor="text1"/>
          <w:sz w:val="28"/>
          <w:szCs w:val="28"/>
        </w:rPr>
        <w:t>контрольного мероприятия.</w:t>
      </w:r>
    </w:p>
    <w:p w14:paraId="32E7F80D" w14:textId="77777777" w:rsidR="00EB7000" w:rsidRPr="004D27A6" w:rsidRDefault="00EB7000" w:rsidP="00334013">
      <w:pPr>
        <w:ind w:firstLine="567"/>
        <w:jc w:val="both"/>
        <w:rPr>
          <w:bCs/>
          <w:iCs/>
          <w:color w:val="FF0000"/>
          <w:sz w:val="28"/>
          <w:szCs w:val="28"/>
        </w:rPr>
      </w:pPr>
    </w:p>
    <w:p w14:paraId="55078B0E" w14:textId="77777777" w:rsidR="00954CD2" w:rsidRDefault="002C200F" w:rsidP="00954CD2">
      <w:pPr>
        <w:ind w:firstLine="426"/>
        <w:jc w:val="both"/>
        <w:rPr>
          <w:sz w:val="28"/>
          <w:szCs w:val="28"/>
        </w:rPr>
      </w:pPr>
      <w:r w:rsidRPr="004D27A6">
        <w:rPr>
          <w:bCs/>
          <w:sz w:val="28"/>
          <w:szCs w:val="28"/>
        </w:rPr>
        <w:t xml:space="preserve"> </w:t>
      </w:r>
      <w:r w:rsidR="00633514" w:rsidRPr="005B37A9">
        <w:rPr>
          <w:b/>
          <w:bCs/>
          <w:sz w:val="28"/>
          <w:szCs w:val="28"/>
        </w:rPr>
        <w:t>«</w:t>
      </w:r>
      <w:r w:rsidR="00633514" w:rsidRPr="00067CBE">
        <w:rPr>
          <w:b/>
          <w:sz w:val="28"/>
          <w:szCs w:val="28"/>
        </w:rPr>
        <w:t>Проверка эффективности использования муниципального имущества Комитетом по управлению имуществом Новозыбковской городской администрации в 2023 году</w:t>
      </w:r>
      <w:r w:rsidR="00633514">
        <w:rPr>
          <w:b/>
          <w:sz w:val="28"/>
          <w:szCs w:val="28"/>
        </w:rPr>
        <w:t xml:space="preserve">» </w:t>
      </w:r>
    </w:p>
    <w:p w14:paraId="369AFB08" w14:textId="4ADB1730" w:rsidR="00954CD2" w:rsidRDefault="00BD79F5" w:rsidP="00BD79F5">
      <w:pPr>
        <w:tabs>
          <w:tab w:val="left" w:pos="567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13F65">
        <w:rPr>
          <w:sz w:val="28"/>
          <w:szCs w:val="28"/>
        </w:rPr>
        <w:t>Объект</w:t>
      </w:r>
      <w:r w:rsidR="00954CD2">
        <w:rPr>
          <w:sz w:val="28"/>
          <w:szCs w:val="28"/>
        </w:rPr>
        <w:t xml:space="preserve"> контрольного мероприятия </w:t>
      </w:r>
      <w:r w:rsidR="00913F65">
        <w:rPr>
          <w:sz w:val="28"/>
          <w:szCs w:val="28"/>
        </w:rPr>
        <w:t>-</w:t>
      </w:r>
      <w:r w:rsidR="00954CD2">
        <w:rPr>
          <w:sz w:val="28"/>
          <w:szCs w:val="28"/>
        </w:rPr>
        <w:t xml:space="preserve"> Комитет по управлению имуществом Новозыбковской городской администрации.</w:t>
      </w:r>
    </w:p>
    <w:p w14:paraId="4B4C704D" w14:textId="5215660D" w:rsidR="00633514" w:rsidRDefault="00BD79F5" w:rsidP="00954CD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3514" w:rsidRPr="00067CBE">
        <w:rPr>
          <w:sz w:val="28"/>
          <w:szCs w:val="28"/>
        </w:rPr>
        <w:t>Комитет является отраслевым (функциональным) органом Новозыбковской городской администрации, уполномоченным управлять и распоряжаться муниципальным имуществом в порядке, установленном правовыми нормативными актами органом местного самоуправления города, издаваемыми в пределах их компетенции.</w:t>
      </w:r>
      <w:r w:rsidR="00461C79" w:rsidRPr="00461C79">
        <w:rPr>
          <w:sz w:val="28"/>
          <w:szCs w:val="28"/>
        </w:rPr>
        <w:t xml:space="preserve"> </w:t>
      </w:r>
    </w:p>
    <w:p w14:paraId="51CFC9CA" w14:textId="77777777" w:rsidR="00B81839" w:rsidRDefault="00893036" w:rsidP="00BD79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Проверкой установлены нарушения при ведении бухгалтерского учета, при управлении и распоряжении имуществом, при ведении реестра муниципальной собственности, </w:t>
      </w:r>
      <w:r w:rsidR="00305FC4">
        <w:rPr>
          <w:sz w:val="28"/>
          <w:szCs w:val="28"/>
        </w:rPr>
        <w:t xml:space="preserve">нарушения при заключении договоров коммерческого и социального найма, </w:t>
      </w:r>
      <w:r>
        <w:rPr>
          <w:sz w:val="28"/>
          <w:szCs w:val="28"/>
        </w:rPr>
        <w:t>при</w:t>
      </w:r>
      <w:r w:rsidR="00305FC4">
        <w:rPr>
          <w:sz w:val="28"/>
          <w:szCs w:val="28"/>
        </w:rPr>
        <w:t xml:space="preserve"> проведении инвентаризации</w:t>
      </w:r>
      <w:r w:rsidR="00305FC4" w:rsidRPr="00305FC4">
        <w:rPr>
          <w:sz w:val="28"/>
          <w:szCs w:val="28"/>
        </w:rPr>
        <w:t xml:space="preserve"> </w:t>
      </w:r>
      <w:r w:rsidR="00305FC4" w:rsidRPr="00342A17">
        <w:rPr>
          <w:sz w:val="28"/>
          <w:szCs w:val="28"/>
        </w:rPr>
        <w:t>основных средств, нематериальных активов, непроизводственных активов и материальных запасов</w:t>
      </w:r>
      <w:r w:rsidR="00305FC4">
        <w:rPr>
          <w:sz w:val="28"/>
          <w:szCs w:val="28"/>
        </w:rPr>
        <w:t>.</w:t>
      </w:r>
    </w:p>
    <w:p w14:paraId="38C625EC" w14:textId="58225818" w:rsidR="00D8687F" w:rsidRPr="00D8687F" w:rsidRDefault="00D8687F" w:rsidP="00D8687F">
      <w:pPr>
        <w:autoSpaceDE w:val="0"/>
        <w:autoSpaceDN w:val="0"/>
        <w:adjustRightInd w:val="0"/>
        <w:ind w:firstLine="567"/>
        <w:jc w:val="both"/>
        <w:outlineLvl w:val="3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>У</w:t>
      </w:r>
      <w:r w:rsidR="00B81839" w:rsidRPr="00D8687F">
        <w:rPr>
          <w:sz w:val="28"/>
          <w:szCs w:val="28"/>
        </w:rPr>
        <w:t xml:space="preserve">становлено, что Комитетом не в полном объеме исполняются бюджетные полномочия, как главного администратора доходов городского бюджета, </w:t>
      </w:r>
      <w:r w:rsidR="00B81839" w:rsidRPr="00D8687F">
        <w:rPr>
          <w:bCs/>
          <w:sz w:val="28"/>
          <w:szCs w:val="28"/>
        </w:rPr>
        <w:t>а именно,</w:t>
      </w:r>
      <w:r w:rsidR="00B81839" w:rsidRPr="00D8687F">
        <w:rPr>
          <w:sz w:val="28"/>
          <w:szCs w:val="28"/>
        </w:rPr>
        <w:t xml:space="preserve"> </w:t>
      </w:r>
      <w:r w:rsidR="00B81839" w:rsidRPr="00D8687F">
        <w:rPr>
          <w:bCs/>
          <w:sz w:val="28"/>
          <w:szCs w:val="28"/>
        </w:rPr>
        <w:t>установлен рост недоимки по арендным платежам за нежилые помещения в 2,6 раза,</w:t>
      </w:r>
      <w:r w:rsidR="00B81839" w:rsidRPr="00D8687F">
        <w:rPr>
          <w:sz w:val="28"/>
          <w:szCs w:val="28"/>
        </w:rPr>
        <w:t xml:space="preserve"> что привело к неэффективному использованию объектов муниципального имущества, переданных в возмездное пользование (аренду) и </w:t>
      </w:r>
      <w:proofErr w:type="spellStart"/>
      <w:r w:rsidR="00B81839" w:rsidRPr="00D8687F">
        <w:rPr>
          <w:sz w:val="28"/>
          <w:szCs w:val="28"/>
        </w:rPr>
        <w:t>недопоступлению</w:t>
      </w:r>
      <w:proofErr w:type="spellEnd"/>
      <w:r w:rsidR="00B81839" w:rsidRPr="00D8687F">
        <w:rPr>
          <w:sz w:val="28"/>
          <w:szCs w:val="28"/>
        </w:rPr>
        <w:t xml:space="preserve"> в доход бюджета в 2023 году денежных средств в сумме </w:t>
      </w:r>
      <w:r w:rsidR="00B81839" w:rsidRPr="00D8687F">
        <w:rPr>
          <w:bCs/>
          <w:sz w:val="28"/>
          <w:szCs w:val="28"/>
        </w:rPr>
        <w:t>121</w:t>
      </w:r>
      <w:r w:rsidR="00BD79F5">
        <w:rPr>
          <w:bCs/>
          <w:sz w:val="28"/>
          <w:szCs w:val="28"/>
        </w:rPr>
        <w:t>,</w:t>
      </w:r>
      <w:r w:rsidR="00B81839" w:rsidRPr="00D8687F">
        <w:rPr>
          <w:bCs/>
          <w:sz w:val="28"/>
          <w:szCs w:val="28"/>
        </w:rPr>
        <w:t> 6</w:t>
      </w:r>
      <w:r w:rsidR="00BD79F5">
        <w:rPr>
          <w:bCs/>
          <w:sz w:val="28"/>
          <w:szCs w:val="28"/>
        </w:rPr>
        <w:t xml:space="preserve"> тыс.</w:t>
      </w:r>
      <w:r w:rsidR="00B81839" w:rsidRPr="00D8687F">
        <w:rPr>
          <w:bCs/>
          <w:sz w:val="28"/>
          <w:szCs w:val="28"/>
        </w:rPr>
        <w:t xml:space="preserve"> рублей</w:t>
      </w:r>
      <w:r w:rsidR="00B81839" w:rsidRPr="00D8687F">
        <w:rPr>
          <w:sz w:val="28"/>
          <w:szCs w:val="28"/>
        </w:rPr>
        <w:t>.</w:t>
      </w:r>
      <w:proofErr w:type="gramEnd"/>
      <w:r w:rsidRPr="00D8687F">
        <w:rPr>
          <w:sz w:val="28"/>
          <w:szCs w:val="28"/>
        </w:rPr>
        <w:t xml:space="preserve"> Так же отмечено, что </w:t>
      </w:r>
      <w:r>
        <w:rPr>
          <w:sz w:val="28"/>
          <w:szCs w:val="28"/>
        </w:rPr>
        <w:t xml:space="preserve">в Комитете слабо организована </w:t>
      </w:r>
      <w:proofErr w:type="spellStart"/>
      <w:r>
        <w:rPr>
          <w:sz w:val="28"/>
          <w:szCs w:val="28"/>
        </w:rPr>
        <w:t>претензионно</w:t>
      </w:r>
      <w:proofErr w:type="spellEnd"/>
      <w:r>
        <w:rPr>
          <w:sz w:val="28"/>
          <w:szCs w:val="28"/>
        </w:rPr>
        <w:t xml:space="preserve">-исковая работа по взысканию пеней за </w:t>
      </w:r>
      <w:r w:rsidRPr="00D8687F">
        <w:rPr>
          <w:sz w:val="28"/>
          <w:szCs w:val="28"/>
        </w:rPr>
        <w:t>просрочку оплаты по договорам аренды.</w:t>
      </w:r>
    </w:p>
    <w:p w14:paraId="46144D53" w14:textId="18892F85" w:rsidR="00E65EE3" w:rsidRDefault="00E65EE3" w:rsidP="00E65E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Всего по итогам контрольного мероприятия было выявлено 92 нарушения, в том числе 15 нарушений имеющих стоимостную оценку в общей сумме 5 623,9 тыс. рублей.</w:t>
      </w:r>
    </w:p>
    <w:p w14:paraId="6DE599B9" w14:textId="358DF274" w:rsidR="002C200F" w:rsidRPr="00FD7D26" w:rsidRDefault="008545EB" w:rsidP="002C200F">
      <w:pPr>
        <w:ind w:firstLine="567"/>
        <w:jc w:val="both"/>
        <w:rPr>
          <w:bCs/>
          <w:iCs/>
          <w:color w:val="000000" w:themeColor="text1"/>
          <w:sz w:val="28"/>
          <w:szCs w:val="28"/>
        </w:rPr>
      </w:pPr>
      <w:r w:rsidRPr="004D27A6">
        <w:rPr>
          <w:sz w:val="28"/>
          <w:szCs w:val="28"/>
        </w:rPr>
        <w:t>Информация о результатах проведенного контрольного мероприятия направлена главе Новозыбковского городского округа, главе Новозыбковской городской администрации</w:t>
      </w:r>
      <w:r w:rsidR="00D8687F">
        <w:rPr>
          <w:sz w:val="28"/>
          <w:szCs w:val="28"/>
        </w:rPr>
        <w:t xml:space="preserve">, в Межрайонную </w:t>
      </w:r>
      <w:proofErr w:type="spellStart"/>
      <w:r w:rsidR="00D8687F">
        <w:rPr>
          <w:sz w:val="28"/>
          <w:szCs w:val="28"/>
        </w:rPr>
        <w:t>Новозыбковскую</w:t>
      </w:r>
      <w:proofErr w:type="spellEnd"/>
      <w:r w:rsidR="00D8687F">
        <w:rPr>
          <w:sz w:val="28"/>
          <w:szCs w:val="28"/>
        </w:rPr>
        <w:t xml:space="preserve"> прокуратуру.</w:t>
      </w:r>
      <w:r w:rsidRPr="004D27A6">
        <w:rPr>
          <w:sz w:val="28"/>
          <w:szCs w:val="28"/>
        </w:rPr>
        <w:t xml:space="preserve"> </w:t>
      </w:r>
      <w:r w:rsidR="002B2797">
        <w:rPr>
          <w:sz w:val="28"/>
          <w:szCs w:val="28"/>
        </w:rPr>
        <w:t>П</w:t>
      </w:r>
      <w:r w:rsidR="002B2797" w:rsidRPr="003B7557">
        <w:rPr>
          <w:sz w:val="28"/>
          <w:szCs w:val="28"/>
        </w:rPr>
        <w:t xml:space="preserve">редседателю Комитета по управлению имуществом Новозыбковской </w:t>
      </w:r>
      <w:r w:rsidR="002B2797" w:rsidRPr="003B7557">
        <w:rPr>
          <w:sz w:val="28"/>
          <w:szCs w:val="28"/>
        </w:rPr>
        <w:lastRenderedPageBreak/>
        <w:t>городской администрации</w:t>
      </w:r>
      <w:r w:rsidR="002B2797">
        <w:rPr>
          <w:rStyle w:val="af8"/>
          <w:sz w:val="28"/>
          <w:szCs w:val="28"/>
        </w:rPr>
        <w:t xml:space="preserve"> </w:t>
      </w:r>
      <w:r w:rsidR="002B2797" w:rsidRPr="00CF2101">
        <w:rPr>
          <w:bCs/>
          <w:iCs/>
          <w:sz w:val="28"/>
          <w:szCs w:val="28"/>
        </w:rPr>
        <w:t xml:space="preserve">направлено представление </w:t>
      </w:r>
      <w:r w:rsidR="002B2797" w:rsidRPr="00CF2101">
        <w:rPr>
          <w:sz w:val="28"/>
          <w:szCs w:val="28"/>
        </w:rPr>
        <w:t>об устранении нарушений и недостатков.</w:t>
      </w:r>
      <w:r w:rsidR="002C200F" w:rsidRPr="004D27A6">
        <w:rPr>
          <w:sz w:val="28"/>
          <w:szCs w:val="28"/>
        </w:rPr>
        <w:t xml:space="preserve"> В установленный срок </w:t>
      </w:r>
      <w:r w:rsidR="002C200F" w:rsidRPr="004D27A6">
        <w:rPr>
          <w:bCs/>
          <w:iCs/>
          <w:color w:val="000000" w:themeColor="text1"/>
          <w:sz w:val="28"/>
          <w:szCs w:val="28"/>
        </w:rPr>
        <w:t>от объекта контроля получен ответ о проведенной работе по устранению замечаний, отраженных в акте контрольного мероприятия.</w:t>
      </w:r>
      <w:r w:rsidR="00FD7D26" w:rsidRPr="00FD7D26">
        <w:t xml:space="preserve"> </w:t>
      </w:r>
      <w:r w:rsidR="00FD7D26" w:rsidRPr="00FD7D26">
        <w:rPr>
          <w:sz w:val="28"/>
          <w:szCs w:val="28"/>
        </w:rPr>
        <w:t>По итогам контрольного мероприятия к дисциплинарному взысканию привлечено 6 человек</w:t>
      </w:r>
      <w:r w:rsidR="00FD7D26">
        <w:rPr>
          <w:sz w:val="28"/>
          <w:szCs w:val="28"/>
        </w:rPr>
        <w:t>.</w:t>
      </w:r>
    </w:p>
    <w:p w14:paraId="75D62A66" w14:textId="77777777" w:rsidR="00EB7000" w:rsidRPr="004D27A6" w:rsidRDefault="00EB7000" w:rsidP="007E15BB">
      <w:pPr>
        <w:ind w:firstLine="567"/>
        <w:jc w:val="both"/>
        <w:rPr>
          <w:sz w:val="28"/>
          <w:szCs w:val="28"/>
        </w:rPr>
      </w:pPr>
    </w:p>
    <w:p w14:paraId="4FDFF3E8" w14:textId="368440E3" w:rsidR="00D22E63" w:rsidRDefault="00253670" w:rsidP="00253670">
      <w:pPr>
        <w:tabs>
          <w:tab w:val="left" w:pos="709"/>
          <w:tab w:val="center" w:pos="5103"/>
        </w:tabs>
        <w:ind w:right="-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702639" w:rsidRPr="00702639">
        <w:rPr>
          <w:b/>
          <w:bCs/>
          <w:kern w:val="36"/>
          <w:sz w:val="28"/>
          <w:szCs w:val="28"/>
        </w:rPr>
        <w:t>Проверка целевого и эффективного использования средств, направленных на техническое оснащение муниципальных и региональных музеев, в 2023 году (в рамках регионального проекта «Культурная среда») (совместное с Контрольно-счетной палатой Брянской области)</w:t>
      </w:r>
      <w:r w:rsidR="00702639">
        <w:rPr>
          <w:sz w:val="28"/>
          <w:szCs w:val="28"/>
        </w:rPr>
        <w:t>.</w:t>
      </w:r>
    </w:p>
    <w:p w14:paraId="1CFC181F" w14:textId="66350067" w:rsidR="00702639" w:rsidRPr="004D27A6" w:rsidRDefault="006B0BC2" w:rsidP="00253670">
      <w:pPr>
        <w:tabs>
          <w:tab w:val="left" w:pos="709"/>
          <w:tab w:val="center" w:pos="5103"/>
        </w:tabs>
        <w:ind w:right="-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Объект</w:t>
      </w:r>
      <w:r w:rsidR="00702639">
        <w:rPr>
          <w:sz w:val="28"/>
          <w:szCs w:val="28"/>
        </w:rPr>
        <w:t xml:space="preserve"> контрольного мероприятия </w:t>
      </w:r>
      <w:r>
        <w:rPr>
          <w:sz w:val="28"/>
          <w:szCs w:val="28"/>
        </w:rPr>
        <w:t>-</w:t>
      </w:r>
      <w:r w:rsidR="00702639" w:rsidRPr="00702639">
        <w:t xml:space="preserve"> </w:t>
      </w:r>
      <w:r w:rsidR="00702639" w:rsidRPr="00702639">
        <w:rPr>
          <w:sz w:val="28"/>
          <w:szCs w:val="28"/>
        </w:rPr>
        <w:t>Муниципальное бюджетное учреждение культуры «Новозыбковский краеведческий музей»</w:t>
      </w:r>
      <w:r w:rsidR="00702639">
        <w:rPr>
          <w:sz w:val="28"/>
          <w:szCs w:val="28"/>
        </w:rPr>
        <w:t>.</w:t>
      </w:r>
    </w:p>
    <w:p w14:paraId="717C9F50" w14:textId="240C35FC" w:rsidR="0029163B" w:rsidRDefault="0029163B" w:rsidP="00A8727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9163B">
        <w:rPr>
          <w:rFonts w:eastAsiaTheme="minorHAnsi"/>
          <w:sz w:val="28"/>
          <w:szCs w:val="28"/>
          <w:lang w:eastAsia="en-US"/>
        </w:rPr>
        <w:t>Муниципальной программой «Развитие культуры, физической культуры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9163B">
        <w:rPr>
          <w:rFonts w:eastAsiaTheme="minorHAnsi"/>
          <w:sz w:val="28"/>
          <w:szCs w:val="28"/>
          <w:lang w:eastAsia="en-US"/>
        </w:rPr>
        <w:t>спорта Новозыбковского городского округа», утвержденной Постановлением Новозыбков городской администрацией от 30.12.2019 № 943,</w:t>
      </w:r>
      <w:r w:rsidRPr="0029163B">
        <w:rPr>
          <w:rFonts w:eastAsiaTheme="minorHAnsi"/>
          <w:i/>
          <w:color w:val="FF0000"/>
          <w:sz w:val="28"/>
          <w:szCs w:val="28"/>
          <w:lang w:eastAsia="en-US"/>
        </w:rPr>
        <w:t xml:space="preserve"> </w:t>
      </w:r>
      <w:r w:rsidRPr="0029163B">
        <w:rPr>
          <w:rFonts w:eastAsiaTheme="minorHAnsi"/>
          <w:sz w:val="28"/>
          <w:szCs w:val="28"/>
          <w:lang w:eastAsia="en-US"/>
        </w:rPr>
        <w:t>предусмотрены средства на техническое оснащение муниципальных музеев в размере 2 906,5 тыс. рублей (средства областного бюджета – 2 877,5 тыс. рублей, средства местного бюджета – 29,0 тыс. рублей).</w:t>
      </w:r>
    </w:p>
    <w:p w14:paraId="0B782EBC" w14:textId="69D4A95E" w:rsidR="0058209F" w:rsidRPr="0058209F" w:rsidRDefault="00A8727E" w:rsidP="0058209F">
      <w:pPr>
        <w:ind w:firstLine="709"/>
        <w:jc w:val="both"/>
        <w:rPr>
          <w:sz w:val="28"/>
          <w:szCs w:val="28"/>
        </w:rPr>
      </w:pPr>
      <w:r w:rsidRPr="00A8727E">
        <w:rPr>
          <w:spacing w:val="-6"/>
          <w:sz w:val="28"/>
          <w:szCs w:val="28"/>
        </w:rPr>
        <w:t xml:space="preserve">В целях реализации мероприятия «техническое оснащение муниципальных музеев» </w:t>
      </w:r>
      <w:r w:rsidRPr="00A8727E">
        <w:rPr>
          <w:sz w:val="28"/>
        </w:rPr>
        <w:t xml:space="preserve">МБУК </w:t>
      </w:r>
      <w:r w:rsidRPr="00A8727E">
        <w:rPr>
          <w:sz w:val="28"/>
          <w:szCs w:val="24"/>
        </w:rPr>
        <w:t>«Новозыбковский краеведческий музей»</w:t>
      </w:r>
      <w:r w:rsidRPr="00A8727E">
        <w:rPr>
          <w:sz w:val="28"/>
        </w:rPr>
        <w:t xml:space="preserve"> было заключено 10 договоров на сумму 2 906,5 тыс. рублей.</w:t>
      </w:r>
      <w:r w:rsidR="0058209F">
        <w:rPr>
          <w:sz w:val="28"/>
        </w:rPr>
        <w:t xml:space="preserve"> </w:t>
      </w:r>
      <w:r w:rsidR="0058209F" w:rsidRPr="00DA74CD">
        <w:rPr>
          <w:rFonts w:eastAsia="Calibri"/>
          <w:bCs/>
          <w:sz w:val="28"/>
          <w:szCs w:val="28"/>
        </w:rPr>
        <w:t>Проверкой соблюдения условий заключенных договоров в части сроков выполнения поставок установлено</w:t>
      </w:r>
      <w:r w:rsidR="0058209F">
        <w:rPr>
          <w:rFonts w:eastAsia="Calibri"/>
          <w:bCs/>
          <w:sz w:val="28"/>
          <w:szCs w:val="28"/>
        </w:rPr>
        <w:t>, что по 1 договору нарушен срок поставки товара.</w:t>
      </w:r>
      <w:r w:rsidR="0058209F" w:rsidRPr="0058209F">
        <w:rPr>
          <w:sz w:val="28"/>
          <w:szCs w:val="28"/>
        </w:rPr>
        <w:t xml:space="preserve"> </w:t>
      </w:r>
      <w:r w:rsidR="0058209F" w:rsidRPr="002A4936">
        <w:rPr>
          <w:sz w:val="28"/>
          <w:szCs w:val="28"/>
        </w:rPr>
        <w:t xml:space="preserve">Учреждением в адрес </w:t>
      </w:r>
      <w:r w:rsidR="0058209F">
        <w:rPr>
          <w:rFonts w:eastAsia="Calibri"/>
          <w:bCs/>
          <w:sz w:val="28"/>
          <w:szCs w:val="28"/>
        </w:rPr>
        <w:t>Поставщика</w:t>
      </w:r>
      <w:r w:rsidR="0058209F" w:rsidRPr="002A4936">
        <w:rPr>
          <w:rFonts w:eastAsia="Calibri"/>
          <w:bCs/>
          <w:sz w:val="28"/>
          <w:szCs w:val="28"/>
        </w:rPr>
        <w:t xml:space="preserve"> </w:t>
      </w:r>
      <w:r w:rsidR="0058209F" w:rsidRPr="002A4936">
        <w:rPr>
          <w:sz w:val="28"/>
          <w:szCs w:val="28"/>
        </w:rPr>
        <w:t xml:space="preserve">требование (претензия) об уплате неустойки (пени) в связи </w:t>
      </w:r>
      <w:r w:rsidR="0058209F" w:rsidRPr="002A4936">
        <w:rPr>
          <w:sz w:val="28"/>
          <w:szCs w:val="28"/>
        </w:rPr>
        <w:br/>
        <w:t>с просрочкой исполнения обязательств</w:t>
      </w:r>
      <w:r w:rsidR="0058209F">
        <w:rPr>
          <w:sz w:val="28"/>
          <w:szCs w:val="28"/>
        </w:rPr>
        <w:t xml:space="preserve"> не направлялась. По результатам контрольного мероприятия </w:t>
      </w:r>
      <w:r w:rsidR="0058209F" w:rsidRPr="0058209F">
        <w:rPr>
          <w:rFonts w:eastAsia="Calibri"/>
          <w:bCs/>
          <w:sz w:val="28"/>
          <w:szCs w:val="28"/>
        </w:rPr>
        <w:t>осуществлен расчет пени на сумму 20,1 тыс. рублей</w:t>
      </w:r>
      <w:r w:rsidR="0058209F">
        <w:rPr>
          <w:rFonts w:eastAsia="Calibri"/>
          <w:bCs/>
          <w:sz w:val="28"/>
          <w:szCs w:val="28"/>
        </w:rPr>
        <w:t>.</w:t>
      </w:r>
      <w:r w:rsidR="0058209F" w:rsidRPr="0058209F">
        <w:rPr>
          <w:sz w:val="28"/>
          <w:szCs w:val="28"/>
        </w:rPr>
        <w:t xml:space="preserve"> </w:t>
      </w:r>
    </w:p>
    <w:p w14:paraId="037FD972" w14:textId="1CA5ABCE" w:rsidR="00A8727E" w:rsidRDefault="0058209F" w:rsidP="0058209F">
      <w:pPr>
        <w:ind w:firstLine="709"/>
        <w:jc w:val="both"/>
        <w:rPr>
          <w:color w:val="000000"/>
          <w:sz w:val="28"/>
        </w:rPr>
      </w:pPr>
      <w:r>
        <w:rPr>
          <w:rFonts w:eastAsia="Calibri"/>
          <w:bCs/>
          <w:sz w:val="28"/>
          <w:szCs w:val="28"/>
        </w:rPr>
        <w:t xml:space="preserve"> </w:t>
      </w:r>
      <w:r w:rsidR="00A8727E" w:rsidRPr="004A49D8">
        <w:rPr>
          <w:color w:val="000000"/>
          <w:sz w:val="28"/>
        </w:rPr>
        <w:t xml:space="preserve">По итогам проведенного визуального осмотра оборудование установлено, что приобретенное оборудование в количестве </w:t>
      </w:r>
      <w:r w:rsidR="00A8727E">
        <w:rPr>
          <w:color w:val="000000"/>
          <w:sz w:val="28"/>
        </w:rPr>
        <w:t>121 единица</w:t>
      </w:r>
      <w:r w:rsidR="00A8727E" w:rsidRPr="004A49D8">
        <w:rPr>
          <w:color w:val="000000"/>
          <w:sz w:val="28"/>
        </w:rPr>
        <w:t xml:space="preserve"> имеется в наличии, используется и размещено в помещениях</w:t>
      </w:r>
      <w:r w:rsidR="00A8727E">
        <w:rPr>
          <w:color w:val="000000"/>
          <w:sz w:val="28"/>
        </w:rPr>
        <w:t xml:space="preserve"> музея.</w:t>
      </w:r>
    </w:p>
    <w:p w14:paraId="515E146D" w14:textId="1ABCB895" w:rsidR="00A8727E" w:rsidRPr="0029163B" w:rsidRDefault="00A8727E" w:rsidP="00A8727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</w:rPr>
        <w:t xml:space="preserve"> Всего по итогам контрольного мероприятия выявлено 30 нарушений, в том числе </w:t>
      </w:r>
      <w:r w:rsidR="0058209F">
        <w:rPr>
          <w:color w:val="000000"/>
          <w:sz w:val="28"/>
        </w:rPr>
        <w:t xml:space="preserve">15 нарушений при ведении бухгалтерского учета, </w:t>
      </w:r>
      <w:r>
        <w:rPr>
          <w:color w:val="000000"/>
          <w:sz w:val="28"/>
        </w:rPr>
        <w:t>1</w:t>
      </w:r>
      <w:r w:rsidR="0058209F">
        <w:rPr>
          <w:color w:val="000000"/>
          <w:sz w:val="28"/>
        </w:rPr>
        <w:t xml:space="preserve"> нарушение при заключении соглашения </w:t>
      </w:r>
      <w:r w:rsidR="0058209F" w:rsidRPr="0058209F">
        <w:rPr>
          <w:color w:val="000000"/>
          <w:sz w:val="28"/>
        </w:rPr>
        <w:t>о предоставлении субсидии в соответствии с абзацем вторым пункта 1 статьи 78.1 БК</w:t>
      </w:r>
      <w:r w:rsidR="0058209F">
        <w:rPr>
          <w:color w:val="000000"/>
          <w:sz w:val="28"/>
        </w:rPr>
        <w:t xml:space="preserve"> РФ, 14 нарушений при осуществлении муниципальных закупок. </w:t>
      </w:r>
      <w:r>
        <w:rPr>
          <w:color w:val="000000"/>
          <w:sz w:val="28"/>
        </w:rPr>
        <w:t xml:space="preserve"> </w:t>
      </w:r>
    </w:p>
    <w:p w14:paraId="34B3450E" w14:textId="1EBEA893" w:rsidR="001937CC" w:rsidRDefault="001937CC" w:rsidP="001937CC">
      <w:pPr>
        <w:ind w:firstLine="708"/>
        <w:jc w:val="both"/>
        <w:rPr>
          <w:sz w:val="28"/>
          <w:szCs w:val="28"/>
        </w:rPr>
      </w:pPr>
      <w:r>
        <w:rPr>
          <w:rStyle w:val="fontstyle01"/>
        </w:rPr>
        <w:t>По результатам контрольного мероприятия</w:t>
      </w:r>
      <w:r>
        <w:t xml:space="preserve"> </w:t>
      </w:r>
      <w:r>
        <w:rPr>
          <w:sz w:val="28"/>
          <w:szCs w:val="28"/>
        </w:rPr>
        <w:t xml:space="preserve">директору МБУК «Новозыбковский краеведческий музей» </w:t>
      </w:r>
      <w:r>
        <w:rPr>
          <w:bCs/>
          <w:iCs/>
          <w:sz w:val="28"/>
          <w:szCs w:val="28"/>
        </w:rPr>
        <w:t xml:space="preserve">направлено представление </w:t>
      </w:r>
      <w:r>
        <w:rPr>
          <w:sz w:val="28"/>
          <w:szCs w:val="28"/>
        </w:rPr>
        <w:t xml:space="preserve">об устранении нарушений и недостатков. </w:t>
      </w:r>
      <w:r w:rsidR="00FD7D26" w:rsidRPr="00FD7D26">
        <w:rPr>
          <w:sz w:val="28"/>
          <w:szCs w:val="28"/>
        </w:rPr>
        <w:t xml:space="preserve">По итогам контрольного мероприятия к дисциплинарному взысканию привлечен </w:t>
      </w:r>
      <w:r w:rsidR="00FD7D26">
        <w:rPr>
          <w:sz w:val="28"/>
          <w:szCs w:val="28"/>
        </w:rPr>
        <w:t>1</w:t>
      </w:r>
      <w:r w:rsidR="00FD7D26" w:rsidRPr="00FD7D26">
        <w:rPr>
          <w:sz w:val="28"/>
          <w:szCs w:val="28"/>
        </w:rPr>
        <w:t xml:space="preserve"> человек</w:t>
      </w:r>
      <w:r w:rsidR="00FD7D26">
        <w:rPr>
          <w:sz w:val="28"/>
          <w:szCs w:val="28"/>
        </w:rPr>
        <w:t>.</w:t>
      </w:r>
    </w:p>
    <w:p w14:paraId="3535B183" w14:textId="77777777" w:rsidR="00D22E63" w:rsidRPr="004D27A6" w:rsidRDefault="00D22E63" w:rsidP="007E15BB">
      <w:pPr>
        <w:ind w:firstLine="567"/>
        <w:jc w:val="both"/>
        <w:rPr>
          <w:sz w:val="28"/>
          <w:szCs w:val="28"/>
        </w:rPr>
      </w:pPr>
    </w:p>
    <w:p w14:paraId="5D078AE6" w14:textId="0DC49244" w:rsidR="00C16CA3" w:rsidRDefault="00186722" w:rsidP="00C16CA3">
      <w:pPr>
        <w:ind w:firstLine="567"/>
        <w:jc w:val="both"/>
        <w:rPr>
          <w:b/>
          <w:bCs/>
          <w:kern w:val="36"/>
          <w:sz w:val="28"/>
          <w:szCs w:val="28"/>
        </w:rPr>
      </w:pPr>
      <w:r w:rsidRPr="004D27A6">
        <w:rPr>
          <w:b/>
          <w:bCs/>
          <w:color w:val="FF0000"/>
          <w:kern w:val="36"/>
          <w:sz w:val="28"/>
          <w:szCs w:val="28"/>
        </w:rPr>
        <w:t xml:space="preserve"> </w:t>
      </w:r>
      <w:r w:rsidR="00C16CA3" w:rsidRPr="00C16CA3">
        <w:rPr>
          <w:b/>
          <w:bCs/>
          <w:kern w:val="36"/>
          <w:sz w:val="28"/>
          <w:szCs w:val="28"/>
        </w:rPr>
        <w:t>Проверка финансово-хозяйственной деятельности МБОУ «</w:t>
      </w:r>
      <w:proofErr w:type="spellStart"/>
      <w:r w:rsidR="00C16CA3" w:rsidRPr="00C16CA3">
        <w:rPr>
          <w:b/>
          <w:bCs/>
          <w:kern w:val="36"/>
          <w:sz w:val="28"/>
          <w:szCs w:val="28"/>
        </w:rPr>
        <w:t>Верещакская</w:t>
      </w:r>
      <w:proofErr w:type="spellEnd"/>
      <w:r w:rsidR="00C16CA3" w:rsidRPr="00C16CA3">
        <w:rPr>
          <w:b/>
          <w:bCs/>
          <w:kern w:val="36"/>
          <w:sz w:val="28"/>
          <w:szCs w:val="28"/>
        </w:rPr>
        <w:t xml:space="preserve"> средняя общеобразовательная школа имени Героя Советского Союза Ф.И. Пугачева» за 2023 год.</w:t>
      </w:r>
    </w:p>
    <w:p w14:paraId="4140E5C0" w14:textId="74EB9BCA" w:rsidR="00186722" w:rsidRDefault="00A42393" w:rsidP="00C16CA3">
      <w:pPr>
        <w:ind w:firstLine="567"/>
        <w:jc w:val="both"/>
        <w:rPr>
          <w:bCs/>
          <w:kern w:val="36"/>
          <w:sz w:val="28"/>
          <w:szCs w:val="28"/>
        </w:rPr>
      </w:pPr>
      <w:r>
        <w:rPr>
          <w:bCs/>
          <w:spacing w:val="-9"/>
          <w:sz w:val="28"/>
          <w:szCs w:val="28"/>
        </w:rPr>
        <w:t xml:space="preserve"> </w:t>
      </w:r>
      <w:r w:rsidR="006B0BC2">
        <w:rPr>
          <w:bCs/>
          <w:spacing w:val="-9"/>
          <w:sz w:val="28"/>
          <w:szCs w:val="28"/>
        </w:rPr>
        <w:t>О</w:t>
      </w:r>
      <w:r w:rsidR="006B0BC2" w:rsidRPr="004D27A6">
        <w:rPr>
          <w:bCs/>
          <w:sz w:val="28"/>
          <w:szCs w:val="28"/>
        </w:rPr>
        <w:t>бъект</w:t>
      </w:r>
      <w:r w:rsidR="006B0BC2">
        <w:rPr>
          <w:bCs/>
          <w:sz w:val="28"/>
          <w:szCs w:val="28"/>
        </w:rPr>
        <w:t xml:space="preserve"> к</w:t>
      </w:r>
      <w:r w:rsidR="00186722" w:rsidRPr="004D27A6">
        <w:rPr>
          <w:bCs/>
          <w:spacing w:val="-9"/>
          <w:sz w:val="28"/>
          <w:szCs w:val="28"/>
        </w:rPr>
        <w:t>онтрольно</w:t>
      </w:r>
      <w:r w:rsidR="006B0BC2">
        <w:rPr>
          <w:bCs/>
          <w:spacing w:val="-9"/>
          <w:sz w:val="28"/>
          <w:szCs w:val="28"/>
        </w:rPr>
        <w:t>го мероприятия</w:t>
      </w:r>
      <w:r w:rsidR="00186722" w:rsidRPr="004D27A6">
        <w:rPr>
          <w:bCs/>
          <w:spacing w:val="-9"/>
          <w:sz w:val="28"/>
          <w:szCs w:val="28"/>
        </w:rPr>
        <w:t xml:space="preserve"> </w:t>
      </w:r>
      <w:r w:rsidR="006B0BC2">
        <w:rPr>
          <w:bCs/>
          <w:spacing w:val="-9"/>
          <w:sz w:val="28"/>
          <w:szCs w:val="28"/>
        </w:rPr>
        <w:t xml:space="preserve">- </w:t>
      </w:r>
      <w:r w:rsidR="00C16CA3" w:rsidRPr="00C16CA3">
        <w:rPr>
          <w:bCs/>
          <w:kern w:val="36"/>
          <w:sz w:val="28"/>
          <w:szCs w:val="28"/>
        </w:rPr>
        <w:t>МБОУ «</w:t>
      </w:r>
      <w:proofErr w:type="spellStart"/>
      <w:r w:rsidR="00C16CA3" w:rsidRPr="00C16CA3">
        <w:rPr>
          <w:bCs/>
          <w:kern w:val="36"/>
          <w:sz w:val="28"/>
          <w:szCs w:val="28"/>
        </w:rPr>
        <w:t>Верещакская</w:t>
      </w:r>
      <w:proofErr w:type="spellEnd"/>
      <w:r w:rsidR="00C16CA3" w:rsidRPr="00C16CA3">
        <w:rPr>
          <w:bCs/>
          <w:kern w:val="36"/>
          <w:sz w:val="28"/>
          <w:szCs w:val="28"/>
        </w:rPr>
        <w:t xml:space="preserve"> средняя общеобразовательная школа имени Героя Советского Союза Ф.И. Пугачева»</w:t>
      </w:r>
      <w:r w:rsidR="00C16CA3">
        <w:rPr>
          <w:bCs/>
          <w:kern w:val="36"/>
          <w:sz w:val="28"/>
          <w:szCs w:val="28"/>
        </w:rPr>
        <w:t>.</w:t>
      </w:r>
    </w:p>
    <w:p w14:paraId="1CE7A3AC" w14:textId="77777777" w:rsidR="00F42038" w:rsidRPr="00F42038" w:rsidRDefault="00F42038" w:rsidP="00C16CA3">
      <w:pPr>
        <w:ind w:firstLine="567"/>
        <w:jc w:val="both"/>
        <w:rPr>
          <w:sz w:val="28"/>
        </w:rPr>
      </w:pPr>
      <w:r w:rsidRPr="00CC3D13">
        <w:rPr>
          <w:sz w:val="28"/>
          <w:szCs w:val="28"/>
        </w:rPr>
        <w:lastRenderedPageBreak/>
        <w:t xml:space="preserve">В соответствии с отчетом об исполнении учреждением плана его финансово-хозяйственной деятельности </w:t>
      </w:r>
      <w:r w:rsidRPr="00F42038">
        <w:rPr>
          <w:sz w:val="28"/>
          <w:szCs w:val="28"/>
        </w:rPr>
        <w:t xml:space="preserve">поступление доходов за 2023 год составило </w:t>
      </w:r>
      <w:r w:rsidRPr="00F42038">
        <w:rPr>
          <w:sz w:val="28"/>
        </w:rPr>
        <w:t>13 067,4 тыс. рублей, в том числе:</w:t>
      </w:r>
    </w:p>
    <w:p w14:paraId="52F8A2D2" w14:textId="066D1FA3" w:rsidR="00F42038" w:rsidRPr="00F42038" w:rsidRDefault="00F42038" w:rsidP="00F42038">
      <w:pPr>
        <w:shd w:val="clear" w:color="auto" w:fill="FFFFFF"/>
        <w:ind w:firstLine="567"/>
        <w:jc w:val="both"/>
        <w:rPr>
          <w:sz w:val="28"/>
          <w:szCs w:val="28"/>
        </w:rPr>
      </w:pPr>
      <w:r w:rsidRPr="00F42038">
        <w:rPr>
          <w:sz w:val="28"/>
          <w:szCs w:val="28"/>
        </w:rPr>
        <w:t xml:space="preserve">- субсидии на выполнение государственного (муниципального) задания </w:t>
      </w:r>
      <w:r w:rsidRPr="00F42038">
        <w:rPr>
          <w:sz w:val="28"/>
        </w:rPr>
        <w:t>11 790,0 тыс. рублей</w:t>
      </w:r>
      <w:r w:rsidRPr="00F42038">
        <w:rPr>
          <w:sz w:val="28"/>
          <w:szCs w:val="28"/>
        </w:rPr>
        <w:t>;</w:t>
      </w:r>
    </w:p>
    <w:p w14:paraId="278B442F" w14:textId="69F17AE2" w:rsidR="00F42038" w:rsidRPr="00F42038" w:rsidRDefault="00F42038" w:rsidP="00F42038">
      <w:pPr>
        <w:ind w:firstLine="426"/>
        <w:jc w:val="both"/>
        <w:rPr>
          <w:sz w:val="28"/>
          <w:szCs w:val="28"/>
        </w:rPr>
      </w:pPr>
      <w:r w:rsidRPr="00F42038">
        <w:rPr>
          <w:sz w:val="28"/>
          <w:szCs w:val="28"/>
        </w:rPr>
        <w:t xml:space="preserve">  - поступления от оказания платных услуг – 257,7 тыс. рублей;</w:t>
      </w:r>
    </w:p>
    <w:p w14:paraId="3D09696F" w14:textId="77777777" w:rsidR="00F42038" w:rsidRPr="00F42038" w:rsidRDefault="00F42038" w:rsidP="00F42038">
      <w:pPr>
        <w:ind w:firstLine="426"/>
        <w:jc w:val="both"/>
        <w:rPr>
          <w:sz w:val="28"/>
          <w:szCs w:val="28"/>
        </w:rPr>
      </w:pPr>
      <w:r w:rsidRPr="00F42038">
        <w:rPr>
          <w:sz w:val="28"/>
          <w:szCs w:val="28"/>
        </w:rPr>
        <w:t xml:space="preserve">  - субсидия на иные цели – 1 019,7 тыс. рублей.</w:t>
      </w:r>
    </w:p>
    <w:p w14:paraId="41E0687C" w14:textId="2D1EA1D7" w:rsidR="00F42038" w:rsidRPr="00F42038" w:rsidRDefault="00F42038" w:rsidP="00F42038">
      <w:pPr>
        <w:ind w:firstLine="426"/>
        <w:jc w:val="both"/>
        <w:rPr>
          <w:sz w:val="28"/>
          <w:szCs w:val="28"/>
        </w:rPr>
      </w:pPr>
      <w:r w:rsidRPr="00F42038">
        <w:rPr>
          <w:color w:val="FF0000"/>
          <w:sz w:val="28"/>
        </w:rPr>
        <w:t xml:space="preserve"> </w:t>
      </w:r>
      <w:r w:rsidRPr="00F42038">
        <w:rPr>
          <w:sz w:val="28"/>
        </w:rPr>
        <w:t>по расходам на общую сумму – 13 067,4 тыс. рублей.</w:t>
      </w:r>
    </w:p>
    <w:p w14:paraId="22349C3A" w14:textId="492BF42C" w:rsidR="00F42038" w:rsidRPr="00D60091" w:rsidRDefault="00F42038" w:rsidP="00F420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2038">
        <w:rPr>
          <w:sz w:val="28"/>
          <w:szCs w:val="28"/>
        </w:rPr>
        <w:t>Фактов использования средств субсидии на финансовое обеспечение выполнения муниципального задания на цели, не соответствующие</w:t>
      </w:r>
      <w:r w:rsidRPr="00D60091">
        <w:rPr>
          <w:sz w:val="28"/>
          <w:szCs w:val="28"/>
        </w:rPr>
        <w:t xml:space="preserve"> условиям их получения не установлено.</w:t>
      </w:r>
    </w:p>
    <w:p w14:paraId="742C7B3E" w14:textId="487D9C3E" w:rsidR="00186722" w:rsidRDefault="00186722" w:rsidP="00C504A3">
      <w:pPr>
        <w:tabs>
          <w:tab w:val="left" w:pos="0"/>
        </w:tabs>
        <w:jc w:val="both"/>
        <w:rPr>
          <w:sz w:val="28"/>
          <w:szCs w:val="28"/>
        </w:rPr>
      </w:pPr>
      <w:r w:rsidRPr="004D27A6">
        <w:rPr>
          <w:sz w:val="28"/>
          <w:szCs w:val="28"/>
        </w:rPr>
        <w:t xml:space="preserve">       </w:t>
      </w:r>
      <w:proofErr w:type="gramStart"/>
      <w:r w:rsidR="00F42038">
        <w:rPr>
          <w:sz w:val="28"/>
          <w:szCs w:val="28"/>
        </w:rPr>
        <w:t xml:space="preserve">В ходе контрольного мероприятия установлены нарушения </w:t>
      </w:r>
      <w:r w:rsidR="00C504A3">
        <w:rPr>
          <w:sz w:val="28"/>
          <w:szCs w:val="28"/>
        </w:rPr>
        <w:t xml:space="preserve">сроков </w:t>
      </w:r>
      <w:r w:rsidR="00F42038" w:rsidRPr="00F42038">
        <w:rPr>
          <w:sz w:val="28"/>
          <w:szCs w:val="28"/>
        </w:rPr>
        <w:t>размещения информации о деятельности учреждения в открытых источниках,</w:t>
      </w:r>
      <w:r w:rsidR="00F42038">
        <w:rPr>
          <w:sz w:val="28"/>
          <w:szCs w:val="28"/>
        </w:rPr>
        <w:t xml:space="preserve"> нарушения бухгалтерского учета,</w:t>
      </w:r>
      <w:r w:rsidR="00C504A3">
        <w:rPr>
          <w:sz w:val="28"/>
          <w:szCs w:val="28"/>
        </w:rPr>
        <w:t xml:space="preserve"> нарушения норм трудового законодательства, порядка оплаты труда, нарушения при </w:t>
      </w:r>
      <w:r w:rsidR="00C504A3" w:rsidRPr="00B25517">
        <w:rPr>
          <w:bCs/>
          <w:sz w:val="28"/>
          <w:szCs w:val="28"/>
        </w:rPr>
        <w:t>списание продуктов</w:t>
      </w:r>
      <w:r w:rsidR="00C504A3">
        <w:rPr>
          <w:bCs/>
          <w:sz w:val="28"/>
          <w:szCs w:val="28"/>
        </w:rPr>
        <w:t>, нарушения при осуществлении муниципальных закупок.</w:t>
      </w:r>
      <w:r w:rsidR="00F42038">
        <w:rPr>
          <w:sz w:val="28"/>
          <w:szCs w:val="28"/>
        </w:rPr>
        <w:t xml:space="preserve"> </w:t>
      </w:r>
      <w:proofErr w:type="gramEnd"/>
    </w:p>
    <w:p w14:paraId="008D4A19" w14:textId="0F2A261C" w:rsidR="00FD7D26" w:rsidRPr="00F42038" w:rsidRDefault="00A42393" w:rsidP="00FD7D26">
      <w:pPr>
        <w:tabs>
          <w:tab w:val="left" w:pos="0"/>
        </w:tabs>
        <w:ind w:firstLine="426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FD7D26">
        <w:rPr>
          <w:sz w:val="28"/>
          <w:szCs w:val="28"/>
        </w:rPr>
        <w:t>Всего по итогам контрольного мероприятия выявлено 79 нарушений, из них 16 нарушений имеющих стоимостную о</w:t>
      </w:r>
      <w:r>
        <w:rPr>
          <w:sz w:val="28"/>
          <w:szCs w:val="28"/>
        </w:rPr>
        <w:t>ц</w:t>
      </w:r>
      <w:r w:rsidR="00FD7D26">
        <w:rPr>
          <w:sz w:val="28"/>
          <w:szCs w:val="28"/>
        </w:rPr>
        <w:t xml:space="preserve">енку на общую сумму 47,5 тыс. рублей. </w:t>
      </w:r>
    </w:p>
    <w:p w14:paraId="01373344" w14:textId="3A491A9A" w:rsidR="002C200F" w:rsidRPr="00FD7D26" w:rsidRDefault="00FD7D26" w:rsidP="00A42393">
      <w:pPr>
        <w:ind w:firstLine="567"/>
        <w:jc w:val="both"/>
        <w:rPr>
          <w:sz w:val="28"/>
          <w:szCs w:val="28"/>
        </w:rPr>
      </w:pPr>
      <w:r>
        <w:rPr>
          <w:rStyle w:val="fontstyle01"/>
        </w:rPr>
        <w:t>По результатам контрольного мероприятия</w:t>
      </w:r>
      <w:r>
        <w:t xml:space="preserve"> </w:t>
      </w:r>
      <w:r w:rsidRPr="00CF2101">
        <w:rPr>
          <w:sz w:val="28"/>
          <w:szCs w:val="28"/>
        </w:rPr>
        <w:t xml:space="preserve">директору </w:t>
      </w:r>
      <w:r w:rsidRPr="00DD71CB">
        <w:rPr>
          <w:sz w:val="28"/>
          <w:szCs w:val="28"/>
        </w:rPr>
        <w:t>МБОУ «</w:t>
      </w:r>
      <w:proofErr w:type="spellStart"/>
      <w:r w:rsidRPr="00DD71CB">
        <w:rPr>
          <w:sz w:val="28"/>
          <w:szCs w:val="28"/>
        </w:rPr>
        <w:t>Верещакская</w:t>
      </w:r>
      <w:proofErr w:type="spellEnd"/>
      <w:r w:rsidRPr="00DD71CB">
        <w:rPr>
          <w:sz w:val="28"/>
          <w:szCs w:val="28"/>
        </w:rPr>
        <w:t xml:space="preserve"> средняя общеобразовательная школа имени Героя Советского Союза Ф.И. Пугачева</w:t>
      </w:r>
      <w:r w:rsidRPr="00DD71CB">
        <w:rPr>
          <w:rStyle w:val="af8"/>
          <w:sz w:val="28"/>
          <w:szCs w:val="28"/>
        </w:rPr>
        <w:t>»</w:t>
      </w:r>
      <w:r>
        <w:rPr>
          <w:rStyle w:val="af8"/>
          <w:sz w:val="28"/>
          <w:szCs w:val="28"/>
        </w:rPr>
        <w:t xml:space="preserve"> </w:t>
      </w:r>
      <w:r w:rsidRPr="00CF2101">
        <w:rPr>
          <w:bCs/>
          <w:iCs/>
          <w:sz w:val="28"/>
          <w:szCs w:val="28"/>
        </w:rPr>
        <w:t xml:space="preserve">направлено представление </w:t>
      </w:r>
      <w:r w:rsidRPr="00CF2101">
        <w:rPr>
          <w:sz w:val="28"/>
          <w:szCs w:val="28"/>
        </w:rPr>
        <w:t>об устранении нарушений и недостатков.</w:t>
      </w:r>
      <w:r>
        <w:rPr>
          <w:sz w:val="28"/>
          <w:szCs w:val="28"/>
        </w:rPr>
        <w:t xml:space="preserve"> </w:t>
      </w:r>
      <w:r w:rsidR="002C200F" w:rsidRPr="004D27A6">
        <w:rPr>
          <w:sz w:val="28"/>
          <w:szCs w:val="28"/>
        </w:rPr>
        <w:t xml:space="preserve">В установленный срок </w:t>
      </w:r>
      <w:r w:rsidR="002C200F" w:rsidRPr="004D27A6">
        <w:rPr>
          <w:bCs/>
          <w:iCs/>
          <w:color w:val="000000" w:themeColor="text1"/>
          <w:sz w:val="28"/>
          <w:szCs w:val="28"/>
        </w:rPr>
        <w:t>от объект</w:t>
      </w:r>
      <w:r>
        <w:rPr>
          <w:bCs/>
          <w:iCs/>
          <w:color w:val="000000" w:themeColor="text1"/>
          <w:sz w:val="28"/>
          <w:szCs w:val="28"/>
        </w:rPr>
        <w:t>а</w:t>
      </w:r>
      <w:r w:rsidR="002C200F" w:rsidRPr="004D27A6">
        <w:rPr>
          <w:bCs/>
          <w:iCs/>
          <w:color w:val="000000" w:themeColor="text1"/>
          <w:sz w:val="28"/>
          <w:szCs w:val="28"/>
        </w:rPr>
        <w:t xml:space="preserve"> контроля получен ответ о проведенной работе по устранению замечаний, отраженных в акт</w:t>
      </w:r>
      <w:r w:rsidR="00574054">
        <w:rPr>
          <w:bCs/>
          <w:iCs/>
          <w:color w:val="000000" w:themeColor="text1"/>
          <w:sz w:val="28"/>
          <w:szCs w:val="28"/>
        </w:rPr>
        <w:t>ах</w:t>
      </w:r>
      <w:r w:rsidR="002C200F" w:rsidRPr="004D27A6">
        <w:rPr>
          <w:bCs/>
          <w:iCs/>
          <w:color w:val="000000" w:themeColor="text1"/>
          <w:sz w:val="28"/>
          <w:szCs w:val="28"/>
        </w:rPr>
        <w:t xml:space="preserve"> контрольного мероприятия.</w:t>
      </w:r>
    </w:p>
    <w:p w14:paraId="133369BC" w14:textId="1B97E224" w:rsidR="005E45F2" w:rsidRPr="004D27A6" w:rsidRDefault="005343D0" w:rsidP="00D22E63">
      <w:pPr>
        <w:tabs>
          <w:tab w:val="left" w:pos="2985"/>
          <w:tab w:val="center" w:pos="5103"/>
        </w:tabs>
        <w:ind w:right="-284"/>
        <w:jc w:val="both"/>
        <w:outlineLvl w:val="0"/>
        <w:rPr>
          <w:bCs/>
          <w:iCs/>
          <w:sz w:val="28"/>
          <w:szCs w:val="28"/>
        </w:rPr>
      </w:pPr>
      <w:r w:rsidRPr="004D27A6">
        <w:rPr>
          <w:sz w:val="28"/>
          <w:szCs w:val="28"/>
        </w:rPr>
        <w:t xml:space="preserve">      </w:t>
      </w:r>
      <w:r w:rsidRPr="004D27A6">
        <w:rPr>
          <w:b/>
          <w:bCs/>
          <w:spacing w:val="-9"/>
          <w:sz w:val="28"/>
          <w:szCs w:val="28"/>
        </w:rPr>
        <w:t xml:space="preserve">         </w:t>
      </w:r>
    </w:p>
    <w:p w14:paraId="7800F019" w14:textId="3CBE55C2" w:rsidR="00D918F7" w:rsidRDefault="00877DB5" w:rsidP="00A42393">
      <w:pPr>
        <w:tabs>
          <w:tab w:val="left" w:pos="567"/>
        </w:tabs>
        <w:ind w:firstLine="709"/>
        <w:jc w:val="both"/>
        <w:rPr>
          <w:b/>
          <w:bCs/>
          <w:kern w:val="36"/>
          <w:sz w:val="28"/>
          <w:szCs w:val="28"/>
        </w:rPr>
      </w:pPr>
      <w:r w:rsidRPr="00877DB5">
        <w:rPr>
          <w:b/>
          <w:bCs/>
          <w:kern w:val="36"/>
          <w:sz w:val="28"/>
          <w:szCs w:val="28"/>
        </w:rPr>
        <w:t>«Проверка целевого и эффективного использования бюджетных средств, выделенных на обеспечение жильем тренеров, тренеров-преподавателей учреждений физической культуры и спорта Брянской области в рамках государственной программы «Развитие физической культуры и спорта Брянской области» за 2022-2023 годы и истекший период 2024 года» (совместное с Контрольно-счетной палатой Брянской области)</w:t>
      </w:r>
      <w:r w:rsidR="00D918F7">
        <w:rPr>
          <w:b/>
          <w:bCs/>
          <w:kern w:val="36"/>
          <w:sz w:val="28"/>
          <w:szCs w:val="28"/>
        </w:rPr>
        <w:t>.</w:t>
      </w:r>
    </w:p>
    <w:p w14:paraId="744304E2" w14:textId="18EB6BA7" w:rsidR="00D918F7" w:rsidRPr="00D918F7" w:rsidRDefault="006B0BC2" w:rsidP="00A42393">
      <w:pPr>
        <w:ind w:firstLine="567"/>
        <w:jc w:val="both"/>
        <w:rPr>
          <w:sz w:val="28"/>
          <w:szCs w:val="28"/>
        </w:rPr>
      </w:pPr>
      <w:r>
        <w:rPr>
          <w:bCs/>
          <w:kern w:val="36"/>
          <w:sz w:val="28"/>
          <w:szCs w:val="28"/>
        </w:rPr>
        <w:t>Объект</w:t>
      </w:r>
      <w:r w:rsidR="00D918F7" w:rsidRPr="00D918F7">
        <w:rPr>
          <w:bCs/>
          <w:kern w:val="36"/>
          <w:sz w:val="28"/>
          <w:szCs w:val="28"/>
        </w:rPr>
        <w:t xml:space="preserve"> контрольного мероприятия </w:t>
      </w:r>
      <w:r>
        <w:rPr>
          <w:bCs/>
          <w:kern w:val="36"/>
          <w:sz w:val="28"/>
          <w:szCs w:val="28"/>
        </w:rPr>
        <w:t>-</w:t>
      </w:r>
      <w:r w:rsidR="00D918F7" w:rsidRPr="00D918F7">
        <w:rPr>
          <w:bCs/>
          <w:kern w:val="36"/>
          <w:sz w:val="28"/>
          <w:szCs w:val="28"/>
        </w:rPr>
        <w:t xml:space="preserve"> </w:t>
      </w:r>
      <w:r w:rsidR="00D918F7" w:rsidRPr="00D918F7">
        <w:rPr>
          <w:sz w:val="28"/>
          <w:szCs w:val="28"/>
        </w:rPr>
        <w:t xml:space="preserve">Новозыбковская </w:t>
      </w:r>
      <w:r w:rsidR="00D918F7">
        <w:rPr>
          <w:sz w:val="28"/>
          <w:szCs w:val="28"/>
        </w:rPr>
        <w:t>г</w:t>
      </w:r>
      <w:r w:rsidR="00D918F7" w:rsidRPr="00D918F7">
        <w:rPr>
          <w:sz w:val="28"/>
          <w:szCs w:val="28"/>
        </w:rPr>
        <w:t>ородская администрация.</w:t>
      </w:r>
    </w:p>
    <w:p w14:paraId="63011CE5" w14:textId="3AECF91A" w:rsidR="00D918F7" w:rsidRDefault="00D918F7" w:rsidP="006B0BC2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918F7">
        <w:rPr>
          <w:sz w:val="28"/>
          <w:szCs w:val="28"/>
        </w:rPr>
        <w:t>Расходы на обеспечение жильем тренеров, тренеров-преподавателей учреждений физической культуры и спорта Брянской области осуществляются в рамках государственной программы «Развитие физической культуры и спорта Брянской области». На обеспечение жильем тренеров, тренеров-преподавателей учреждений физической культуры и спорта</w:t>
      </w:r>
      <w:r w:rsidR="004A3D60">
        <w:rPr>
          <w:sz w:val="28"/>
          <w:szCs w:val="28"/>
        </w:rPr>
        <w:t xml:space="preserve"> в 2023 году выделены денежные средства в сумме 1,95 тыс. рублей, в 2024 году в сумме 2,7 тыс. рублей. П</w:t>
      </w:r>
      <w:r w:rsidR="004A3D60" w:rsidRPr="004A3D60">
        <w:rPr>
          <w:sz w:val="28"/>
          <w:szCs w:val="28"/>
        </w:rPr>
        <w:t xml:space="preserve">о целевому назначению – приобретены </w:t>
      </w:r>
      <w:r w:rsidR="004A3D60">
        <w:rPr>
          <w:sz w:val="28"/>
          <w:szCs w:val="28"/>
        </w:rPr>
        <w:t>2</w:t>
      </w:r>
      <w:r w:rsidR="004A3D60" w:rsidRPr="004A3D60">
        <w:rPr>
          <w:sz w:val="28"/>
          <w:szCs w:val="28"/>
        </w:rPr>
        <w:t xml:space="preserve"> квартир</w:t>
      </w:r>
      <w:r w:rsidR="004A3D60">
        <w:rPr>
          <w:sz w:val="28"/>
          <w:szCs w:val="28"/>
        </w:rPr>
        <w:t>ы</w:t>
      </w:r>
      <w:r w:rsidR="004A3D60" w:rsidRPr="004A3D60">
        <w:rPr>
          <w:sz w:val="28"/>
          <w:szCs w:val="28"/>
        </w:rPr>
        <w:t>, которые отнесены к служебным жилым помещениям.</w:t>
      </w:r>
    </w:p>
    <w:p w14:paraId="301D27D9" w14:textId="5196BC32" w:rsidR="004A3D60" w:rsidRDefault="004A3D60" w:rsidP="006B0BC2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контрольного мероприятия выявлены нарушения </w:t>
      </w:r>
      <w:r w:rsidRPr="004A3D60">
        <w:rPr>
          <w:sz w:val="28"/>
          <w:szCs w:val="28"/>
        </w:rPr>
        <w:t xml:space="preserve">Порядка разработки, реализации и оценки эффективности муниципальных программ </w:t>
      </w:r>
      <w:r w:rsidRPr="004A3D60">
        <w:rPr>
          <w:sz w:val="28"/>
          <w:szCs w:val="28"/>
        </w:rPr>
        <w:lastRenderedPageBreak/>
        <w:t>города Новозыбкова</w:t>
      </w:r>
      <w:r>
        <w:rPr>
          <w:sz w:val="28"/>
          <w:szCs w:val="28"/>
        </w:rPr>
        <w:t>, нарушения бухгалтерского учета, нарушения Жилищного кодекса РФ.</w:t>
      </w:r>
    </w:p>
    <w:p w14:paraId="0FCC82B9" w14:textId="6905FD91" w:rsidR="004A3D60" w:rsidRPr="00CF2B6F" w:rsidRDefault="004A3D60" w:rsidP="004A3D60">
      <w:pPr>
        <w:ind w:firstLine="567"/>
        <w:jc w:val="both"/>
        <w:rPr>
          <w:sz w:val="28"/>
          <w:szCs w:val="28"/>
        </w:rPr>
      </w:pPr>
      <w:r w:rsidRPr="004A3D60">
        <w:rPr>
          <w:rStyle w:val="fontstyle01"/>
        </w:rPr>
        <w:t>По результатам контрольного мероприятия</w:t>
      </w:r>
      <w:r w:rsidRPr="004A3D60">
        <w:rPr>
          <w:sz w:val="28"/>
          <w:szCs w:val="28"/>
        </w:rPr>
        <w:t xml:space="preserve"> главе Новозыбковской городской администрации </w:t>
      </w:r>
      <w:r w:rsidRPr="004A3D60">
        <w:rPr>
          <w:bCs/>
          <w:iCs/>
          <w:sz w:val="28"/>
          <w:szCs w:val="28"/>
        </w:rPr>
        <w:t xml:space="preserve">направлено представление </w:t>
      </w:r>
      <w:r w:rsidRPr="004A3D60">
        <w:rPr>
          <w:sz w:val="28"/>
          <w:szCs w:val="28"/>
        </w:rPr>
        <w:t>об устранении нарушений и недостатков</w:t>
      </w:r>
      <w:r>
        <w:rPr>
          <w:szCs w:val="28"/>
        </w:rPr>
        <w:t>.</w:t>
      </w:r>
      <w:r w:rsidR="00CF2B6F">
        <w:rPr>
          <w:szCs w:val="28"/>
        </w:rPr>
        <w:t xml:space="preserve"> </w:t>
      </w:r>
      <w:r w:rsidR="00CF2B6F">
        <w:rPr>
          <w:sz w:val="28"/>
          <w:szCs w:val="28"/>
        </w:rPr>
        <w:t xml:space="preserve">В установленный срок получен ответ о результатах рассмотрения предложений и принятых мерах. </w:t>
      </w:r>
      <w:r w:rsidR="00CF2B6F" w:rsidRPr="00CF2B6F">
        <w:rPr>
          <w:sz w:val="28"/>
          <w:szCs w:val="28"/>
        </w:rPr>
        <w:t>1 должностное лицо привлечено к дисциплинарной ответственности.</w:t>
      </w:r>
    </w:p>
    <w:p w14:paraId="5C736778" w14:textId="77777777" w:rsidR="009F08FF" w:rsidRDefault="009F08FF" w:rsidP="005E45F2">
      <w:pPr>
        <w:tabs>
          <w:tab w:val="left" w:pos="567"/>
        </w:tabs>
        <w:jc w:val="both"/>
        <w:rPr>
          <w:b/>
          <w:bCs/>
          <w:kern w:val="36"/>
          <w:sz w:val="28"/>
          <w:szCs w:val="28"/>
        </w:rPr>
      </w:pPr>
    </w:p>
    <w:p w14:paraId="1355E426" w14:textId="060A83EA" w:rsidR="004A3D60" w:rsidRDefault="009F08FF" w:rsidP="009F08FF">
      <w:pPr>
        <w:tabs>
          <w:tab w:val="left" w:pos="567"/>
        </w:tabs>
        <w:ind w:firstLine="567"/>
        <w:jc w:val="both"/>
        <w:rPr>
          <w:b/>
          <w:bCs/>
          <w:kern w:val="36"/>
          <w:sz w:val="28"/>
          <w:szCs w:val="28"/>
        </w:rPr>
      </w:pPr>
      <w:r w:rsidRPr="00BE09B9">
        <w:rPr>
          <w:b/>
          <w:bCs/>
          <w:kern w:val="36"/>
          <w:sz w:val="28"/>
          <w:szCs w:val="28"/>
        </w:rPr>
        <w:t>Проверка целевого и эффективного использования средств, выделенных из бюджета городского округа в 2023 году на подготовку объектов ЖКХ к зиме.</w:t>
      </w:r>
    </w:p>
    <w:p w14:paraId="6B075F69" w14:textId="631716E2" w:rsidR="00BE09B9" w:rsidRDefault="006B0BC2" w:rsidP="00BE09B9">
      <w:pPr>
        <w:ind w:firstLine="708"/>
        <w:jc w:val="both"/>
        <w:rPr>
          <w:sz w:val="28"/>
          <w:szCs w:val="28"/>
        </w:rPr>
      </w:pPr>
      <w:r>
        <w:rPr>
          <w:bCs/>
          <w:kern w:val="36"/>
          <w:sz w:val="28"/>
          <w:szCs w:val="28"/>
        </w:rPr>
        <w:t>Объект</w:t>
      </w:r>
      <w:r w:rsidR="00BE09B9" w:rsidRPr="00D918F7">
        <w:rPr>
          <w:bCs/>
          <w:kern w:val="36"/>
          <w:sz w:val="28"/>
          <w:szCs w:val="28"/>
        </w:rPr>
        <w:t xml:space="preserve"> контрольного мероприятия </w:t>
      </w:r>
      <w:r>
        <w:rPr>
          <w:bCs/>
          <w:kern w:val="36"/>
          <w:sz w:val="28"/>
          <w:szCs w:val="28"/>
        </w:rPr>
        <w:t>-</w:t>
      </w:r>
      <w:r w:rsidR="00BE09B9" w:rsidRPr="00D918F7">
        <w:rPr>
          <w:bCs/>
          <w:kern w:val="36"/>
          <w:sz w:val="28"/>
          <w:szCs w:val="28"/>
        </w:rPr>
        <w:t xml:space="preserve"> </w:t>
      </w:r>
      <w:r w:rsidR="00BE09B9" w:rsidRPr="00D918F7">
        <w:rPr>
          <w:sz w:val="28"/>
          <w:szCs w:val="28"/>
        </w:rPr>
        <w:t xml:space="preserve">Новозыбковская </w:t>
      </w:r>
      <w:r w:rsidR="00BE09B9">
        <w:rPr>
          <w:sz w:val="28"/>
          <w:szCs w:val="28"/>
        </w:rPr>
        <w:t>г</w:t>
      </w:r>
      <w:r w:rsidR="00BE09B9" w:rsidRPr="00D918F7">
        <w:rPr>
          <w:sz w:val="28"/>
          <w:szCs w:val="28"/>
        </w:rPr>
        <w:t>ородская администрация.</w:t>
      </w:r>
    </w:p>
    <w:p w14:paraId="65462AEC" w14:textId="77777777" w:rsidR="00BE09B9" w:rsidRPr="00A42393" w:rsidRDefault="00BE09B9" w:rsidP="00A42393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BE09B9">
        <w:rPr>
          <w:rFonts w:eastAsia="Calibri"/>
          <w:sz w:val="28"/>
          <w:szCs w:val="28"/>
          <w:lang w:eastAsia="en-US"/>
        </w:rPr>
        <w:t xml:space="preserve">В соответствии с решением Новозыбковского городского Совета народных депутатов от 14.12.2022 года № 6-475 «О бюджете Новозыбковского городского округа Брянской области на 2023 год и на плановый период 2024 и 2025 годов» (с учетом внесенных изменений) Новозыбковской городской администрации  </w:t>
      </w:r>
      <w:r w:rsidRPr="00BE09B9">
        <w:rPr>
          <w:rFonts w:eastAsiaTheme="minorEastAsia"/>
          <w:sz w:val="28"/>
          <w:szCs w:val="28"/>
        </w:rPr>
        <w:t>на подготовку объектов жилищно-коммунального хозяйства к зиме</w:t>
      </w:r>
      <w:r w:rsidRPr="00BE09B9">
        <w:rPr>
          <w:rFonts w:eastAsia="Calibri"/>
          <w:b/>
          <w:sz w:val="28"/>
          <w:szCs w:val="28"/>
          <w:lang w:eastAsia="en-US"/>
        </w:rPr>
        <w:t xml:space="preserve"> </w:t>
      </w:r>
      <w:r w:rsidRPr="00A42393">
        <w:rPr>
          <w:rFonts w:eastAsia="Calibri"/>
          <w:sz w:val="28"/>
          <w:szCs w:val="28"/>
          <w:lang w:eastAsia="en-US"/>
        </w:rPr>
        <w:t xml:space="preserve">на 2023 год утверждены ассигнования по разделу 05 01 «Жилищное хозяйство» в сумме </w:t>
      </w:r>
      <w:r w:rsidRPr="00A42393">
        <w:rPr>
          <w:rFonts w:eastAsia="Calibri"/>
          <w:bCs/>
          <w:sz w:val="28"/>
          <w:szCs w:val="28"/>
          <w:lang w:eastAsia="en-US"/>
        </w:rPr>
        <w:t>250,0</w:t>
      </w:r>
      <w:r w:rsidRPr="00A42393">
        <w:rPr>
          <w:rFonts w:eastAsia="Calibri"/>
          <w:sz w:val="28"/>
          <w:szCs w:val="28"/>
          <w:lang w:eastAsia="en-US"/>
        </w:rPr>
        <w:t xml:space="preserve"> тыс</w:t>
      </w:r>
      <w:proofErr w:type="gramEnd"/>
      <w:r w:rsidRPr="00A42393">
        <w:rPr>
          <w:rFonts w:eastAsia="Calibri"/>
          <w:sz w:val="28"/>
          <w:szCs w:val="28"/>
          <w:lang w:eastAsia="en-US"/>
        </w:rPr>
        <w:t xml:space="preserve">. рублей и </w:t>
      </w:r>
      <w:r w:rsidRPr="00A42393">
        <w:rPr>
          <w:rFonts w:eastAsia="Calibri"/>
          <w:bCs/>
          <w:sz w:val="28"/>
          <w:szCs w:val="28"/>
          <w:lang w:eastAsia="en-US"/>
        </w:rPr>
        <w:t xml:space="preserve">по разделу </w:t>
      </w:r>
      <w:r w:rsidRPr="00A42393">
        <w:rPr>
          <w:rFonts w:eastAsia="Calibri"/>
          <w:sz w:val="28"/>
          <w:szCs w:val="28"/>
          <w:lang w:eastAsia="en-US"/>
        </w:rPr>
        <w:t xml:space="preserve">05 02 «Коммунальное хозяйство» в сумме </w:t>
      </w:r>
      <w:r w:rsidRPr="00A42393">
        <w:rPr>
          <w:rFonts w:eastAsia="Calibri"/>
          <w:bCs/>
          <w:sz w:val="28"/>
          <w:szCs w:val="28"/>
          <w:lang w:eastAsia="en-US"/>
        </w:rPr>
        <w:t>2 241,9 тыс. рублей.</w:t>
      </w:r>
    </w:p>
    <w:p w14:paraId="4C11E0C1" w14:textId="223D8FAC" w:rsidR="00BE09B9" w:rsidRDefault="00BE09B9" w:rsidP="00A4239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01F97">
        <w:rPr>
          <w:rFonts w:eastAsia="Calibri"/>
          <w:sz w:val="28"/>
          <w:szCs w:val="28"/>
          <w:lang w:eastAsia="en-US"/>
        </w:rPr>
        <w:t>В проверяемом периоде Новозыбковской городской администрацией произв</w:t>
      </w:r>
      <w:r>
        <w:rPr>
          <w:rFonts w:eastAsia="Calibri"/>
          <w:sz w:val="28"/>
          <w:szCs w:val="28"/>
          <w:lang w:eastAsia="en-US"/>
        </w:rPr>
        <w:t xml:space="preserve">едены расходы на приобретение </w:t>
      </w:r>
      <w:proofErr w:type="spellStart"/>
      <w:r w:rsidRPr="00BE09B9">
        <w:rPr>
          <w:rFonts w:eastAsia="Calibri"/>
          <w:sz w:val="28"/>
          <w:szCs w:val="28"/>
          <w:lang w:eastAsia="en-US"/>
        </w:rPr>
        <w:t>сантехматериалов</w:t>
      </w:r>
      <w:proofErr w:type="spellEnd"/>
      <w:r>
        <w:rPr>
          <w:rFonts w:eastAsia="Calibri"/>
          <w:sz w:val="28"/>
          <w:szCs w:val="28"/>
          <w:lang w:eastAsia="en-US"/>
        </w:rPr>
        <w:t>, на ремонт участка тепл</w:t>
      </w:r>
      <w:r w:rsidR="001F1D4B">
        <w:rPr>
          <w:rFonts w:eastAsia="Calibri"/>
          <w:sz w:val="28"/>
          <w:szCs w:val="28"/>
          <w:lang w:eastAsia="en-US"/>
        </w:rPr>
        <w:t>отрассы, на приобретение насосов</w:t>
      </w:r>
      <w:r>
        <w:rPr>
          <w:rFonts w:eastAsia="Calibri"/>
          <w:sz w:val="28"/>
          <w:szCs w:val="28"/>
          <w:lang w:eastAsia="en-US"/>
        </w:rPr>
        <w:t>.</w:t>
      </w:r>
    </w:p>
    <w:p w14:paraId="511A3EEA" w14:textId="5F04B718" w:rsidR="00BE09B9" w:rsidRDefault="00BE09B9" w:rsidP="00BE09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контрольного мероприятия допущены нарушения ведения бухгалтерского учета, нарушения сроков оплаты за выполненные работы, нарушения законодательства в сфере закупок товаров, работ и</w:t>
      </w:r>
      <w:r w:rsidR="001F1D4B">
        <w:rPr>
          <w:sz w:val="28"/>
          <w:szCs w:val="28"/>
        </w:rPr>
        <w:t xml:space="preserve"> услуг. Выявленные нарушения не имеют стоимостной оценки.</w:t>
      </w:r>
    </w:p>
    <w:p w14:paraId="7F2853EE" w14:textId="3B095AA6" w:rsidR="001F1D4B" w:rsidRDefault="001F1D4B" w:rsidP="00A42393">
      <w:pPr>
        <w:ind w:firstLine="567"/>
        <w:jc w:val="both"/>
        <w:rPr>
          <w:sz w:val="28"/>
          <w:szCs w:val="28"/>
        </w:rPr>
      </w:pPr>
      <w:r>
        <w:rPr>
          <w:rStyle w:val="fontstyle01"/>
        </w:rPr>
        <w:t>По результатам контрольного мероприятия</w:t>
      </w:r>
      <w:r>
        <w:rPr>
          <w:sz w:val="28"/>
          <w:szCs w:val="28"/>
        </w:rPr>
        <w:t xml:space="preserve"> главе Новозыбковской городской администрации </w:t>
      </w:r>
      <w:r>
        <w:rPr>
          <w:bCs/>
          <w:iCs/>
          <w:sz w:val="28"/>
          <w:szCs w:val="28"/>
        </w:rPr>
        <w:t xml:space="preserve">направлено представление </w:t>
      </w:r>
      <w:r>
        <w:rPr>
          <w:sz w:val="28"/>
          <w:szCs w:val="28"/>
        </w:rPr>
        <w:t>об устранении нарушений и недостатков. В установленный срок получен ответ о результатах рассмотрения предложений и принятых мерах.</w:t>
      </w:r>
    </w:p>
    <w:p w14:paraId="683797CE" w14:textId="77777777" w:rsidR="00453A49" w:rsidRDefault="00453A49" w:rsidP="00BE09B9">
      <w:pPr>
        <w:ind w:firstLine="567"/>
        <w:jc w:val="both"/>
        <w:rPr>
          <w:b/>
          <w:sz w:val="28"/>
          <w:szCs w:val="28"/>
        </w:rPr>
      </w:pPr>
    </w:p>
    <w:p w14:paraId="3539AD21" w14:textId="25EBF58B" w:rsidR="001F1D4B" w:rsidRDefault="00453A49" w:rsidP="00BE09B9">
      <w:pPr>
        <w:ind w:firstLine="567"/>
        <w:jc w:val="both"/>
        <w:rPr>
          <w:b/>
          <w:sz w:val="28"/>
          <w:szCs w:val="28"/>
        </w:rPr>
      </w:pPr>
      <w:r w:rsidRPr="00453A49">
        <w:rPr>
          <w:b/>
          <w:sz w:val="28"/>
          <w:szCs w:val="28"/>
        </w:rPr>
        <w:t>Проверка целевого и эффективного использования бюджетных средств, выделенных на оснащение объектов спортивной инфраструктуры спортивно-техническим оборудованием в рамках регионального проекта «Спорт – норма жизни» в 2023 году».</w:t>
      </w:r>
    </w:p>
    <w:p w14:paraId="37C7B086" w14:textId="6A6DEC2F" w:rsidR="00453A49" w:rsidRPr="00453A49" w:rsidRDefault="00453A49" w:rsidP="00BE09B9">
      <w:pPr>
        <w:ind w:firstLine="567"/>
        <w:jc w:val="both"/>
        <w:rPr>
          <w:sz w:val="28"/>
          <w:szCs w:val="28"/>
        </w:rPr>
      </w:pPr>
      <w:r w:rsidRPr="00D918F7">
        <w:rPr>
          <w:bCs/>
          <w:kern w:val="36"/>
          <w:sz w:val="28"/>
          <w:szCs w:val="28"/>
        </w:rPr>
        <w:t>Объек</w:t>
      </w:r>
      <w:r w:rsidR="006B0BC2">
        <w:rPr>
          <w:bCs/>
          <w:kern w:val="36"/>
          <w:sz w:val="28"/>
          <w:szCs w:val="28"/>
        </w:rPr>
        <w:t>т</w:t>
      </w:r>
      <w:r w:rsidRPr="00D918F7">
        <w:rPr>
          <w:bCs/>
          <w:kern w:val="36"/>
          <w:sz w:val="28"/>
          <w:szCs w:val="28"/>
        </w:rPr>
        <w:t xml:space="preserve"> контрольного мероприятия </w:t>
      </w:r>
      <w:r w:rsidR="006B0BC2">
        <w:rPr>
          <w:bCs/>
          <w:kern w:val="36"/>
          <w:sz w:val="28"/>
          <w:szCs w:val="28"/>
        </w:rPr>
        <w:t>-</w:t>
      </w:r>
      <w:r w:rsidRPr="00453A49">
        <w:rPr>
          <w:b/>
          <w:sz w:val="28"/>
          <w:szCs w:val="28"/>
        </w:rPr>
        <w:t xml:space="preserve"> </w:t>
      </w:r>
      <w:r w:rsidRPr="00453A49">
        <w:rPr>
          <w:sz w:val="28"/>
          <w:szCs w:val="28"/>
        </w:rPr>
        <w:t>Отдел культуры, спорта и молодежной политики Новозыбковской городской администрации</w:t>
      </w:r>
      <w:r>
        <w:rPr>
          <w:sz w:val="28"/>
          <w:szCs w:val="28"/>
        </w:rPr>
        <w:t>.</w:t>
      </w:r>
    </w:p>
    <w:p w14:paraId="70E75A15" w14:textId="67B03762" w:rsidR="001F1D4B" w:rsidRPr="00453A49" w:rsidRDefault="00453A49" w:rsidP="00453A49">
      <w:pPr>
        <w:ind w:firstLine="567"/>
        <w:jc w:val="both"/>
        <w:rPr>
          <w:sz w:val="28"/>
          <w:szCs w:val="28"/>
        </w:rPr>
      </w:pPr>
      <w:r w:rsidRPr="00453A49">
        <w:rPr>
          <w:sz w:val="28"/>
          <w:szCs w:val="28"/>
        </w:rPr>
        <w:t>Реализация регионального проекта «Спорт – норма жизни» осуществляется в рамках государственной программы «Развитие физической культуры и спорта Брянской области».</w:t>
      </w:r>
    </w:p>
    <w:p w14:paraId="6E498842" w14:textId="34875A26" w:rsidR="00453A49" w:rsidRDefault="00AD2952" w:rsidP="00BE09B9">
      <w:pPr>
        <w:ind w:firstLine="567"/>
        <w:jc w:val="both"/>
        <w:rPr>
          <w:sz w:val="28"/>
          <w:szCs w:val="28"/>
        </w:rPr>
      </w:pPr>
      <w:r w:rsidRPr="00AD2952">
        <w:rPr>
          <w:sz w:val="28"/>
          <w:szCs w:val="28"/>
        </w:rPr>
        <w:t xml:space="preserve">Общий объем </w:t>
      </w:r>
      <w:proofErr w:type="gramStart"/>
      <w:r w:rsidRPr="00AD2952">
        <w:rPr>
          <w:sz w:val="28"/>
          <w:szCs w:val="28"/>
        </w:rPr>
        <w:t>бюджетных ассигнований, предусматриваемых в бюджете Новозыбковского городского округа на финансовое обеспечение расходных обязательств составил</w:t>
      </w:r>
      <w:proofErr w:type="gramEnd"/>
      <w:r w:rsidRPr="00AD2952">
        <w:rPr>
          <w:sz w:val="28"/>
          <w:szCs w:val="28"/>
        </w:rPr>
        <w:t xml:space="preserve">  2 573,0 тыс. рублей</w:t>
      </w:r>
      <w:r>
        <w:rPr>
          <w:sz w:val="28"/>
          <w:szCs w:val="28"/>
        </w:rPr>
        <w:t>.</w:t>
      </w:r>
    </w:p>
    <w:p w14:paraId="479A3241" w14:textId="1C696DB7" w:rsidR="00AD2952" w:rsidRDefault="00AD2952" w:rsidP="00BE09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рамках реализации мероприятий муниципальной программы приобретено спортивно-технологическое</w:t>
      </w:r>
      <w:r w:rsidRPr="00AD2952">
        <w:rPr>
          <w:sz w:val="28"/>
          <w:szCs w:val="28"/>
        </w:rPr>
        <w:t xml:space="preserve"> оборудовани</w:t>
      </w:r>
      <w:r>
        <w:rPr>
          <w:sz w:val="28"/>
          <w:szCs w:val="28"/>
        </w:rPr>
        <w:t>е</w:t>
      </w:r>
      <w:r w:rsidRPr="00AD2952">
        <w:rPr>
          <w:sz w:val="28"/>
          <w:szCs w:val="28"/>
        </w:rPr>
        <w:t xml:space="preserve"> для создания малых спортивных площадок</w:t>
      </w:r>
      <w:r>
        <w:rPr>
          <w:sz w:val="28"/>
          <w:szCs w:val="28"/>
        </w:rPr>
        <w:t>.</w:t>
      </w:r>
    </w:p>
    <w:p w14:paraId="111E0B73" w14:textId="7D1F8FED" w:rsidR="00AD2952" w:rsidRDefault="00AD2952" w:rsidP="00AD2952">
      <w:pPr>
        <w:ind w:firstLine="567"/>
        <w:jc w:val="both"/>
        <w:rPr>
          <w:sz w:val="28"/>
          <w:szCs w:val="28"/>
        </w:rPr>
      </w:pPr>
      <w:r w:rsidRPr="00AD2952">
        <w:rPr>
          <w:sz w:val="28"/>
          <w:szCs w:val="28"/>
        </w:rPr>
        <w:t>Для дальнейшего использования спортивная площадка открытого типа, расположенная по адресу с. Верещаки ул. Ленина, 55 передана на праве оперативного управления МБУК «КДО СДК Новозыбковского городского округа</w:t>
      </w:r>
      <w:r>
        <w:rPr>
          <w:sz w:val="28"/>
          <w:szCs w:val="28"/>
        </w:rPr>
        <w:t>.</w:t>
      </w:r>
    </w:p>
    <w:p w14:paraId="3A4F70B0" w14:textId="3D6D6B51" w:rsidR="00AD2952" w:rsidRDefault="00AD2952" w:rsidP="00AD2952">
      <w:pPr>
        <w:ind w:firstLine="567"/>
        <w:jc w:val="both"/>
        <w:rPr>
          <w:sz w:val="28"/>
          <w:szCs w:val="28"/>
        </w:rPr>
      </w:pPr>
      <w:r w:rsidRPr="00AD2952">
        <w:rPr>
          <w:sz w:val="28"/>
          <w:szCs w:val="28"/>
        </w:rPr>
        <w:t xml:space="preserve">В ходе контрольного мероприятия установлены </w:t>
      </w:r>
      <w:r>
        <w:rPr>
          <w:sz w:val="28"/>
          <w:szCs w:val="28"/>
        </w:rPr>
        <w:t xml:space="preserve">3 нарушения: </w:t>
      </w:r>
      <w:r w:rsidRPr="00AD2952">
        <w:rPr>
          <w:sz w:val="28"/>
          <w:szCs w:val="28"/>
        </w:rPr>
        <w:t>определения показателя результативности муниципальной программы, ведения бухгалтерского учета, нарушения законодательства в сфере закупок товаров, работ и услуг.</w:t>
      </w:r>
    </w:p>
    <w:p w14:paraId="03D3A3EC" w14:textId="77777777" w:rsidR="00AD2952" w:rsidRPr="00AD2952" w:rsidRDefault="00AD2952" w:rsidP="00AD2952">
      <w:pPr>
        <w:ind w:firstLine="567"/>
        <w:jc w:val="both"/>
        <w:rPr>
          <w:sz w:val="28"/>
          <w:szCs w:val="28"/>
        </w:rPr>
      </w:pPr>
      <w:r w:rsidRPr="00AD2952">
        <w:rPr>
          <w:rStyle w:val="fontstyle01"/>
        </w:rPr>
        <w:t>По результатам контрольного мероприятия</w:t>
      </w:r>
      <w:r w:rsidRPr="00AD2952">
        <w:rPr>
          <w:sz w:val="28"/>
          <w:szCs w:val="28"/>
        </w:rPr>
        <w:t xml:space="preserve"> начальнику Отдела культуры, спорта и Молодежной политики Новозыбковской городской администрации </w:t>
      </w:r>
      <w:r w:rsidRPr="00AD2952">
        <w:rPr>
          <w:bCs/>
          <w:iCs/>
          <w:sz w:val="28"/>
          <w:szCs w:val="28"/>
        </w:rPr>
        <w:t xml:space="preserve">направлено представление </w:t>
      </w:r>
      <w:r w:rsidRPr="00AD2952">
        <w:rPr>
          <w:sz w:val="28"/>
          <w:szCs w:val="28"/>
        </w:rPr>
        <w:t xml:space="preserve">об устранении нарушений и недостатков. </w:t>
      </w:r>
    </w:p>
    <w:p w14:paraId="4E4D0799" w14:textId="77777777" w:rsidR="00AD2952" w:rsidRPr="00AD2952" w:rsidRDefault="00AD2952" w:rsidP="00AD2952">
      <w:pPr>
        <w:ind w:firstLine="567"/>
        <w:jc w:val="both"/>
        <w:rPr>
          <w:sz w:val="28"/>
          <w:szCs w:val="28"/>
        </w:rPr>
      </w:pPr>
    </w:p>
    <w:p w14:paraId="6613C2F0" w14:textId="00C20F18" w:rsidR="00AD2952" w:rsidRDefault="00AD2952" w:rsidP="00AD2952">
      <w:pPr>
        <w:ind w:firstLine="567"/>
        <w:jc w:val="both"/>
        <w:rPr>
          <w:b/>
          <w:bCs/>
          <w:sz w:val="28"/>
          <w:szCs w:val="28"/>
        </w:rPr>
      </w:pPr>
      <w:r w:rsidRPr="00AD2952">
        <w:rPr>
          <w:b/>
          <w:bCs/>
          <w:sz w:val="28"/>
          <w:szCs w:val="28"/>
        </w:rPr>
        <w:t>Проверка целевого и эффективного использования бюджетных средств, выделенных на выполнение работ по ремонту мемориального комплекса погибшим односельчанам «Воин с автоматом и девочка» в селе Новые Бобовичи в 2023 году.</w:t>
      </w:r>
    </w:p>
    <w:p w14:paraId="51BD7E14" w14:textId="7F07762B" w:rsidR="00A672B2" w:rsidRDefault="006B0BC2" w:rsidP="00A672B2">
      <w:pPr>
        <w:ind w:firstLine="708"/>
        <w:jc w:val="both"/>
        <w:rPr>
          <w:sz w:val="28"/>
          <w:szCs w:val="28"/>
        </w:rPr>
      </w:pPr>
      <w:r>
        <w:rPr>
          <w:bCs/>
          <w:kern w:val="36"/>
          <w:sz w:val="28"/>
          <w:szCs w:val="28"/>
        </w:rPr>
        <w:t>Объект</w:t>
      </w:r>
      <w:r w:rsidR="00A672B2" w:rsidRPr="00D918F7">
        <w:rPr>
          <w:bCs/>
          <w:kern w:val="36"/>
          <w:sz w:val="28"/>
          <w:szCs w:val="28"/>
        </w:rPr>
        <w:t xml:space="preserve"> контрольного мероприятия </w:t>
      </w:r>
      <w:r>
        <w:rPr>
          <w:bCs/>
          <w:kern w:val="36"/>
          <w:sz w:val="28"/>
          <w:szCs w:val="28"/>
        </w:rPr>
        <w:t>-</w:t>
      </w:r>
      <w:r w:rsidR="00A672B2" w:rsidRPr="00D918F7">
        <w:rPr>
          <w:bCs/>
          <w:kern w:val="36"/>
          <w:sz w:val="28"/>
          <w:szCs w:val="28"/>
        </w:rPr>
        <w:t xml:space="preserve"> </w:t>
      </w:r>
      <w:r w:rsidR="00A672B2" w:rsidRPr="00D918F7">
        <w:rPr>
          <w:sz w:val="28"/>
          <w:szCs w:val="28"/>
        </w:rPr>
        <w:t xml:space="preserve">Новозыбковская </w:t>
      </w:r>
      <w:r w:rsidR="00A672B2">
        <w:rPr>
          <w:sz w:val="28"/>
          <w:szCs w:val="28"/>
        </w:rPr>
        <w:t>г</w:t>
      </w:r>
      <w:r w:rsidR="00A672B2" w:rsidRPr="00D918F7">
        <w:rPr>
          <w:sz w:val="28"/>
          <w:szCs w:val="28"/>
        </w:rPr>
        <w:t>ородская администрация.</w:t>
      </w:r>
    </w:p>
    <w:p w14:paraId="6D9AB308" w14:textId="2F9E7F75" w:rsidR="00A672B2" w:rsidRDefault="00A672B2" w:rsidP="00A672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Проверкой установлено, что </w:t>
      </w:r>
      <w:r>
        <w:rPr>
          <w:rFonts w:eastAsia="Calibri"/>
          <w:sz w:val="28"/>
          <w:szCs w:val="28"/>
          <w:lang w:eastAsia="en-US"/>
        </w:rPr>
        <w:t xml:space="preserve">на выполнение работ </w:t>
      </w:r>
      <w:r>
        <w:rPr>
          <w:rFonts w:eastAsia="Calibri"/>
          <w:bCs/>
          <w:iCs/>
          <w:sz w:val="28"/>
          <w:szCs w:val="28"/>
          <w:lang w:eastAsia="en-US"/>
        </w:rPr>
        <w:t xml:space="preserve">по ремонту мемориального комплекса «Воин с автоматом и девочка» </w:t>
      </w:r>
      <w:r>
        <w:rPr>
          <w:rFonts w:eastAsia="Calibri"/>
          <w:sz w:val="28"/>
          <w:szCs w:val="28"/>
          <w:lang w:eastAsia="en-US"/>
        </w:rPr>
        <w:t>Новозыбковской городской администрацией заключен муниципальный контракт</w:t>
      </w:r>
      <w:r w:rsidRPr="00A672B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 ИП Гоев Ю.А. на сумму 3 397,9 тыс. рублей. </w:t>
      </w:r>
    </w:p>
    <w:p w14:paraId="56759505" w14:textId="34E89B0F" w:rsidR="00A672B2" w:rsidRDefault="00A672B2" w:rsidP="00AD2952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Согласно актам о приемке выполненных работ подрядчик выполнил предусмотренные контрактом работы в полном объеме. Однако отмечено, что </w:t>
      </w:r>
      <w:r w:rsidRPr="00A672B2">
        <w:rPr>
          <w:rFonts w:eastAsia="Calibri"/>
          <w:bCs/>
          <w:sz w:val="28"/>
          <w:szCs w:val="28"/>
          <w:lang w:eastAsia="en-US"/>
        </w:rPr>
        <w:t>Подрядчиком не были соблюдены установленные сроки выполнения работ.</w:t>
      </w:r>
    </w:p>
    <w:p w14:paraId="1F2A6481" w14:textId="2A14DE90" w:rsidR="00AD2952" w:rsidRDefault="006921C4" w:rsidP="006921C4">
      <w:pPr>
        <w:ind w:firstLine="567"/>
        <w:jc w:val="both"/>
        <w:rPr>
          <w:sz w:val="28"/>
          <w:szCs w:val="28"/>
        </w:rPr>
      </w:pPr>
      <w:r w:rsidRPr="006921C4">
        <w:rPr>
          <w:sz w:val="28"/>
          <w:szCs w:val="28"/>
        </w:rPr>
        <w:t xml:space="preserve">Контрольным мероприятием </w:t>
      </w:r>
      <w:r>
        <w:rPr>
          <w:sz w:val="28"/>
          <w:szCs w:val="28"/>
        </w:rPr>
        <w:t xml:space="preserve">так же </w:t>
      </w:r>
      <w:r w:rsidRPr="006921C4">
        <w:rPr>
          <w:sz w:val="28"/>
          <w:szCs w:val="28"/>
        </w:rPr>
        <w:t>отмечены нарушения</w:t>
      </w:r>
      <w:r>
        <w:rPr>
          <w:sz w:val="28"/>
          <w:szCs w:val="28"/>
        </w:rPr>
        <w:t xml:space="preserve"> ведения бухгалтерского учета</w:t>
      </w:r>
      <w:r w:rsidRPr="006921C4">
        <w:rPr>
          <w:sz w:val="28"/>
          <w:szCs w:val="28"/>
        </w:rPr>
        <w:t xml:space="preserve"> и факты приемки товаров и работ, несоответствующих условиям контрактов</w:t>
      </w:r>
      <w:r>
        <w:rPr>
          <w:sz w:val="28"/>
          <w:szCs w:val="28"/>
        </w:rPr>
        <w:t>. В общей сумме объем нарушений</w:t>
      </w:r>
      <w:r w:rsidR="00D9794D">
        <w:rPr>
          <w:sz w:val="28"/>
          <w:szCs w:val="28"/>
        </w:rPr>
        <w:t>,</w:t>
      </w:r>
      <w:r>
        <w:rPr>
          <w:sz w:val="28"/>
          <w:szCs w:val="28"/>
        </w:rPr>
        <w:t xml:space="preserve"> имеющих стоимостную оценку</w:t>
      </w:r>
      <w:r w:rsidR="00D9794D">
        <w:rPr>
          <w:sz w:val="28"/>
          <w:szCs w:val="28"/>
        </w:rPr>
        <w:t>,</w:t>
      </w:r>
      <w:r>
        <w:rPr>
          <w:sz w:val="28"/>
          <w:szCs w:val="28"/>
        </w:rPr>
        <w:t xml:space="preserve"> составил 766,1 тыс. рублей.</w:t>
      </w:r>
    </w:p>
    <w:p w14:paraId="7DAB156C" w14:textId="09EA6B2C" w:rsidR="00D9794D" w:rsidRDefault="00D9794D" w:rsidP="006921C4">
      <w:pPr>
        <w:ind w:firstLine="567"/>
        <w:jc w:val="both"/>
        <w:rPr>
          <w:bCs/>
          <w:iCs/>
          <w:color w:val="000000" w:themeColor="text1"/>
          <w:sz w:val="28"/>
          <w:szCs w:val="28"/>
        </w:rPr>
      </w:pPr>
      <w:r>
        <w:rPr>
          <w:rStyle w:val="fontstyle01"/>
        </w:rPr>
        <w:t>По результатам контрольного мероприятия</w:t>
      </w:r>
      <w:r>
        <w:rPr>
          <w:sz w:val="28"/>
          <w:szCs w:val="28"/>
        </w:rPr>
        <w:t xml:space="preserve"> главе Новозыбковской городской администрации </w:t>
      </w:r>
      <w:r>
        <w:rPr>
          <w:bCs/>
          <w:iCs/>
          <w:sz w:val="28"/>
          <w:szCs w:val="28"/>
        </w:rPr>
        <w:t>направлено представление.</w:t>
      </w:r>
      <w:r w:rsidR="000D48F1" w:rsidRPr="000D48F1">
        <w:rPr>
          <w:sz w:val="28"/>
          <w:szCs w:val="28"/>
        </w:rPr>
        <w:t xml:space="preserve"> </w:t>
      </w:r>
      <w:r w:rsidR="000D48F1" w:rsidRPr="004D27A6">
        <w:rPr>
          <w:sz w:val="28"/>
          <w:szCs w:val="28"/>
        </w:rPr>
        <w:t xml:space="preserve">В установленный срок </w:t>
      </w:r>
      <w:r w:rsidR="000D48F1" w:rsidRPr="004D27A6">
        <w:rPr>
          <w:bCs/>
          <w:iCs/>
          <w:color w:val="000000" w:themeColor="text1"/>
          <w:sz w:val="28"/>
          <w:szCs w:val="28"/>
        </w:rPr>
        <w:t>от объект</w:t>
      </w:r>
      <w:r w:rsidR="000D48F1">
        <w:rPr>
          <w:bCs/>
          <w:iCs/>
          <w:color w:val="000000" w:themeColor="text1"/>
          <w:sz w:val="28"/>
          <w:szCs w:val="28"/>
        </w:rPr>
        <w:t>а</w:t>
      </w:r>
      <w:r w:rsidR="000D48F1" w:rsidRPr="004D27A6">
        <w:rPr>
          <w:bCs/>
          <w:iCs/>
          <w:color w:val="000000" w:themeColor="text1"/>
          <w:sz w:val="28"/>
          <w:szCs w:val="28"/>
        </w:rPr>
        <w:t xml:space="preserve"> контроля получен ответ о проведенной работе по устранению замечаний</w:t>
      </w:r>
      <w:r w:rsidR="000D48F1">
        <w:rPr>
          <w:bCs/>
          <w:iCs/>
          <w:color w:val="000000" w:themeColor="text1"/>
          <w:sz w:val="28"/>
          <w:szCs w:val="28"/>
        </w:rPr>
        <w:t>.</w:t>
      </w:r>
    </w:p>
    <w:p w14:paraId="35CDA807" w14:textId="77777777" w:rsidR="000D48F1" w:rsidRDefault="000D48F1" w:rsidP="006921C4">
      <w:pPr>
        <w:ind w:firstLine="567"/>
        <w:jc w:val="both"/>
        <w:rPr>
          <w:sz w:val="28"/>
          <w:szCs w:val="28"/>
        </w:rPr>
      </w:pPr>
    </w:p>
    <w:p w14:paraId="59C58775" w14:textId="4DEDC5E4" w:rsidR="000D48F1" w:rsidRDefault="000D48F1" w:rsidP="006921C4">
      <w:pPr>
        <w:ind w:firstLine="567"/>
        <w:jc w:val="both"/>
        <w:rPr>
          <w:b/>
          <w:sz w:val="28"/>
          <w:szCs w:val="28"/>
        </w:rPr>
      </w:pPr>
      <w:r w:rsidRPr="000D48F1">
        <w:rPr>
          <w:b/>
          <w:sz w:val="28"/>
          <w:szCs w:val="28"/>
        </w:rPr>
        <w:t>Проверка целевого и эффективного использования   средств, выделенных из бюджета в 2023 году на благоустройство дворовых территорий в рамках регионального проекта «Формирование комфортной городской среды» госпрограммы «Формирование современной городской среды Брянской области».</w:t>
      </w:r>
    </w:p>
    <w:p w14:paraId="0818819F" w14:textId="41797DF7" w:rsidR="000D48F1" w:rsidRDefault="000E4E4C" w:rsidP="000D48F1">
      <w:pPr>
        <w:ind w:firstLine="708"/>
        <w:jc w:val="both"/>
        <w:rPr>
          <w:sz w:val="28"/>
          <w:szCs w:val="28"/>
        </w:rPr>
      </w:pPr>
      <w:r>
        <w:rPr>
          <w:bCs/>
          <w:kern w:val="36"/>
          <w:sz w:val="28"/>
          <w:szCs w:val="28"/>
        </w:rPr>
        <w:t>Объект</w:t>
      </w:r>
      <w:r w:rsidR="000D48F1" w:rsidRPr="00D918F7">
        <w:rPr>
          <w:bCs/>
          <w:kern w:val="36"/>
          <w:sz w:val="28"/>
          <w:szCs w:val="28"/>
        </w:rPr>
        <w:t xml:space="preserve"> контрольного мероприятия </w:t>
      </w:r>
      <w:r>
        <w:rPr>
          <w:bCs/>
          <w:kern w:val="36"/>
          <w:sz w:val="28"/>
          <w:szCs w:val="28"/>
        </w:rPr>
        <w:t>-</w:t>
      </w:r>
      <w:r w:rsidR="000D48F1" w:rsidRPr="00D918F7">
        <w:rPr>
          <w:bCs/>
          <w:kern w:val="36"/>
          <w:sz w:val="28"/>
          <w:szCs w:val="28"/>
        </w:rPr>
        <w:t xml:space="preserve"> </w:t>
      </w:r>
      <w:r w:rsidR="000D48F1" w:rsidRPr="00D918F7">
        <w:rPr>
          <w:sz w:val="28"/>
          <w:szCs w:val="28"/>
        </w:rPr>
        <w:t xml:space="preserve">Новозыбковская </w:t>
      </w:r>
      <w:r w:rsidR="000D48F1">
        <w:rPr>
          <w:sz w:val="28"/>
          <w:szCs w:val="28"/>
        </w:rPr>
        <w:t>г</w:t>
      </w:r>
      <w:r w:rsidR="000D48F1" w:rsidRPr="00D918F7">
        <w:rPr>
          <w:sz w:val="28"/>
          <w:szCs w:val="28"/>
        </w:rPr>
        <w:t>ородская администрация.</w:t>
      </w:r>
    </w:p>
    <w:p w14:paraId="4E152256" w14:textId="084645A7" w:rsidR="00FB599E" w:rsidRDefault="00656E2D" w:rsidP="00FB599E">
      <w:pPr>
        <w:ind w:firstLine="567"/>
        <w:jc w:val="both"/>
        <w:rPr>
          <w:sz w:val="28"/>
          <w:szCs w:val="28"/>
        </w:rPr>
      </w:pPr>
      <w:r w:rsidRPr="00656E2D">
        <w:rPr>
          <w:sz w:val="28"/>
          <w:szCs w:val="28"/>
        </w:rPr>
        <w:t xml:space="preserve">В 2023 году на благоустройство дворовых территорий </w:t>
      </w:r>
      <w:r>
        <w:rPr>
          <w:sz w:val="28"/>
          <w:szCs w:val="28"/>
        </w:rPr>
        <w:t xml:space="preserve">выделены денежные средства в сумме </w:t>
      </w:r>
      <w:r w:rsidRPr="00656E2D">
        <w:rPr>
          <w:sz w:val="28"/>
          <w:szCs w:val="28"/>
        </w:rPr>
        <w:t>2 874,25 тыс. рублей</w:t>
      </w:r>
      <w:r>
        <w:rPr>
          <w:sz w:val="28"/>
          <w:szCs w:val="28"/>
        </w:rPr>
        <w:t xml:space="preserve">. Средства использованы на </w:t>
      </w:r>
      <w:r>
        <w:rPr>
          <w:sz w:val="28"/>
          <w:szCs w:val="28"/>
        </w:rPr>
        <w:lastRenderedPageBreak/>
        <w:t>благоустройство дворовой территории жилого дома по ул. Вокзальной,54 и ул. Садовой,52.</w:t>
      </w:r>
      <w:r w:rsidR="00FB599E">
        <w:rPr>
          <w:sz w:val="28"/>
          <w:szCs w:val="28"/>
        </w:rPr>
        <w:t xml:space="preserve"> </w:t>
      </w:r>
      <w:r w:rsidR="00FB599E">
        <w:rPr>
          <w:rFonts w:eastAsia="Calibri"/>
          <w:sz w:val="28"/>
          <w:szCs w:val="28"/>
        </w:rPr>
        <w:t>П</w:t>
      </w:r>
      <w:r w:rsidR="00FB599E">
        <w:rPr>
          <w:bCs/>
          <w:color w:val="000000" w:themeColor="text1"/>
          <w:sz w:val="28"/>
          <w:szCs w:val="28"/>
        </w:rPr>
        <w:t xml:space="preserve">о итогам проведенных открытых аукционов в электронной форме заключено </w:t>
      </w:r>
      <w:r w:rsidR="00FB599E">
        <w:rPr>
          <w:bCs/>
          <w:sz w:val="28"/>
          <w:szCs w:val="28"/>
        </w:rPr>
        <w:t>2</w:t>
      </w:r>
      <w:r w:rsidR="00FB599E" w:rsidRPr="00DF6CFA">
        <w:rPr>
          <w:bCs/>
          <w:color w:val="FF0000"/>
          <w:sz w:val="28"/>
          <w:szCs w:val="28"/>
        </w:rPr>
        <w:t xml:space="preserve"> </w:t>
      </w:r>
      <w:r w:rsidR="00FB599E" w:rsidRPr="00925F86">
        <w:rPr>
          <w:bCs/>
          <w:color w:val="000000" w:themeColor="text1"/>
          <w:sz w:val="28"/>
          <w:szCs w:val="28"/>
        </w:rPr>
        <w:t>муниципальных контракт</w:t>
      </w:r>
      <w:r w:rsidR="00FB599E">
        <w:rPr>
          <w:bCs/>
          <w:color w:val="000000" w:themeColor="text1"/>
          <w:sz w:val="28"/>
          <w:szCs w:val="28"/>
        </w:rPr>
        <w:t xml:space="preserve">а. </w:t>
      </w:r>
      <w:r w:rsidR="00FB599E" w:rsidRPr="0000097A">
        <w:rPr>
          <w:bCs/>
          <w:sz w:val="28"/>
          <w:szCs w:val="28"/>
        </w:rPr>
        <w:t xml:space="preserve">Работы </w:t>
      </w:r>
      <w:r w:rsidR="00FB599E">
        <w:rPr>
          <w:bCs/>
          <w:sz w:val="28"/>
          <w:szCs w:val="28"/>
        </w:rPr>
        <w:t>по благоустройству дворовых территорий выполнены</w:t>
      </w:r>
      <w:r w:rsidR="00FB599E" w:rsidRPr="0000097A">
        <w:rPr>
          <w:sz w:val="28"/>
          <w:szCs w:val="28"/>
        </w:rPr>
        <w:t xml:space="preserve"> </w:t>
      </w:r>
      <w:r w:rsidR="00FB599E" w:rsidRPr="0000097A">
        <w:rPr>
          <w:bCs/>
          <w:sz w:val="28"/>
          <w:szCs w:val="28"/>
        </w:rPr>
        <w:t>в срок</w:t>
      </w:r>
      <w:r w:rsidR="00FB599E" w:rsidRPr="0000097A">
        <w:rPr>
          <w:sz w:val="28"/>
          <w:szCs w:val="28"/>
        </w:rPr>
        <w:t>, что подтверждается актом о приемке выполненных работ</w:t>
      </w:r>
      <w:r w:rsidR="00FB599E">
        <w:rPr>
          <w:sz w:val="28"/>
          <w:szCs w:val="28"/>
        </w:rPr>
        <w:t>.</w:t>
      </w:r>
    </w:p>
    <w:p w14:paraId="33C39964" w14:textId="00A82F2F" w:rsidR="00FB599E" w:rsidRDefault="00FB599E" w:rsidP="00FB59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контрольного мероприятия установлены нарушения при размещении информации на сайте</w:t>
      </w:r>
      <w:r w:rsidR="00D67211">
        <w:rPr>
          <w:sz w:val="28"/>
          <w:szCs w:val="28"/>
        </w:rPr>
        <w:t xml:space="preserve"> Новозыбковской городской администрации</w:t>
      </w:r>
      <w:r w:rsidR="00A4239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67211" w:rsidRPr="00D67211">
        <w:rPr>
          <w:sz w:val="28"/>
          <w:szCs w:val="28"/>
        </w:rPr>
        <w:t>При проведении выборочного контрольного обмера установлены факты неправомерной оплаты завышенной стоимости работ</w:t>
      </w:r>
      <w:r w:rsidR="00D67211">
        <w:rPr>
          <w:sz w:val="28"/>
          <w:szCs w:val="28"/>
        </w:rPr>
        <w:t xml:space="preserve"> в сумме 24,5 тыс. рублей.</w:t>
      </w:r>
    </w:p>
    <w:p w14:paraId="1E9D60F2" w14:textId="2A771899" w:rsidR="00D67211" w:rsidRDefault="00D67211" w:rsidP="00FB187E">
      <w:pPr>
        <w:ind w:firstLine="567"/>
        <w:jc w:val="both"/>
        <w:rPr>
          <w:sz w:val="28"/>
          <w:szCs w:val="28"/>
        </w:rPr>
      </w:pPr>
      <w:r>
        <w:rPr>
          <w:rStyle w:val="fontstyle01"/>
        </w:rPr>
        <w:t>По результатам контрольного мероприятия</w:t>
      </w:r>
      <w:r>
        <w:rPr>
          <w:sz w:val="28"/>
          <w:szCs w:val="28"/>
        </w:rPr>
        <w:t xml:space="preserve"> главе Новозыбковской городской администрации </w:t>
      </w:r>
      <w:r>
        <w:rPr>
          <w:bCs/>
          <w:iCs/>
          <w:sz w:val="28"/>
          <w:szCs w:val="28"/>
        </w:rPr>
        <w:t xml:space="preserve">направлено представление </w:t>
      </w:r>
      <w:r>
        <w:rPr>
          <w:sz w:val="28"/>
          <w:szCs w:val="28"/>
        </w:rPr>
        <w:t xml:space="preserve">об устранении нарушений и недостатков. </w:t>
      </w:r>
      <w:r w:rsidRPr="00D67211">
        <w:rPr>
          <w:sz w:val="28"/>
          <w:szCs w:val="28"/>
        </w:rPr>
        <w:t xml:space="preserve">В результате проведенной претензионной работы </w:t>
      </w:r>
      <w:r>
        <w:rPr>
          <w:sz w:val="28"/>
          <w:szCs w:val="28"/>
        </w:rPr>
        <w:t>подрядчиком</w:t>
      </w:r>
      <w:r w:rsidRPr="00D67211">
        <w:rPr>
          <w:sz w:val="28"/>
          <w:szCs w:val="28"/>
        </w:rPr>
        <w:t xml:space="preserve"> в счет частичного возмещения стоимости завышенных объемов работ выполнены  работы на сумму </w:t>
      </w:r>
      <w:r>
        <w:rPr>
          <w:sz w:val="28"/>
          <w:szCs w:val="28"/>
        </w:rPr>
        <w:t>16,7</w:t>
      </w:r>
      <w:r w:rsidRPr="00D67211">
        <w:rPr>
          <w:sz w:val="28"/>
          <w:szCs w:val="28"/>
        </w:rPr>
        <w:t xml:space="preserve"> тыс. рублей, возвращено в доход </w:t>
      </w:r>
      <w:r>
        <w:rPr>
          <w:sz w:val="28"/>
          <w:szCs w:val="28"/>
        </w:rPr>
        <w:t>местного</w:t>
      </w:r>
      <w:r w:rsidRPr="00D67211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7,8</w:t>
      </w:r>
      <w:r w:rsidRPr="00D67211">
        <w:rPr>
          <w:sz w:val="28"/>
          <w:szCs w:val="28"/>
        </w:rPr>
        <w:t xml:space="preserve"> тыс. рублей.</w:t>
      </w:r>
    </w:p>
    <w:p w14:paraId="617049C3" w14:textId="77777777" w:rsidR="00E6600F" w:rsidRDefault="00E6600F" w:rsidP="00FB187E">
      <w:pPr>
        <w:ind w:firstLine="567"/>
        <w:jc w:val="both"/>
        <w:rPr>
          <w:sz w:val="28"/>
          <w:szCs w:val="28"/>
        </w:rPr>
      </w:pPr>
    </w:p>
    <w:p w14:paraId="2BCAA4F1" w14:textId="33B742A8" w:rsidR="00E6600F" w:rsidRDefault="00E6600F" w:rsidP="00E6600F">
      <w:pPr>
        <w:ind w:firstLine="708"/>
        <w:rPr>
          <w:b/>
          <w:sz w:val="28"/>
          <w:szCs w:val="28"/>
        </w:rPr>
      </w:pPr>
      <w:r w:rsidRPr="00E6600F">
        <w:rPr>
          <w:b/>
          <w:sz w:val="28"/>
          <w:szCs w:val="28"/>
        </w:rPr>
        <w:t>Проверка финансово-хозяйственной деятельности МБОУ «Средняя общеобразовательная школа № 3» за 2023 год и текущий период.</w:t>
      </w:r>
    </w:p>
    <w:p w14:paraId="1884FAA7" w14:textId="3C931A38" w:rsidR="00E6600F" w:rsidRPr="00E6600F" w:rsidRDefault="000E4E4C" w:rsidP="00FB18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Объект</w:t>
      </w:r>
      <w:r w:rsidR="00E6600F" w:rsidRPr="00E6600F">
        <w:rPr>
          <w:sz w:val="28"/>
          <w:szCs w:val="28"/>
        </w:rPr>
        <w:t xml:space="preserve"> контрольного мероприятия </w:t>
      </w:r>
      <w:r w:rsidR="00E6600F">
        <w:rPr>
          <w:sz w:val="28"/>
          <w:szCs w:val="28"/>
        </w:rPr>
        <w:t>-</w:t>
      </w:r>
      <w:r w:rsidR="00E6600F" w:rsidRPr="00E6600F">
        <w:rPr>
          <w:sz w:val="28"/>
          <w:szCs w:val="28"/>
        </w:rPr>
        <w:t xml:space="preserve"> МБОУ «Средняя общеобразовательная школа № 3»</w:t>
      </w:r>
    </w:p>
    <w:p w14:paraId="6B0E7462" w14:textId="6B9EDEF1" w:rsidR="000E4E4C" w:rsidRPr="000E4E4C" w:rsidRDefault="000E4E4C" w:rsidP="000E4E4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отчетом об исполнении учреждением плана его финансово-хозяйственной </w:t>
      </w:r>
      <w:r w:rsidRPr="000E4E4C">
        <w:rPr>
          <w:sz w:val="28"/>
          <w:szCs w:val="28"/>
        </w:rPr>
        <w:t xml:space="preserve">деятельности поступление доходов за 2023 год составило </w:t>
      </w:r>
      <w:r w:rsidRPr="000E4E4C">
        <w:rPr>
          <w:sz w:val="28"/>
        </w:rPr>
        <w:t>21 269,62 тыс. рублей</w:t>
      </w:r>
      <w:r w:rsidRPr="000E4E4C">
        <w:rPr>
          <w:sz w:val="28"/>
          <w:szCs w:val="28"/>
        </w:rPr>
        <w:t xml:space="preserve"> в том числе:</w:t>
      </w:r>
    </w:p>
    <w:p w14:paraId="2493B5AF" w14:textId="77777777" w:rsidR="000E4E4C" w:rsidRPr="000E4E4C" w:rsidRDefault="000E4E4C" w:rsidP="000E4E4C">
      <w:pPr>
        <w:shd w:val="clear" w:color="auto" w:fill="FFFFFF"/>
        <w:jc w:val="both"/>
        <w:rPr>
          <w:sz w:val="28"/>
          <w:szCs w:val="28"/>
        </w:rPr>
      </w:pPr>
      <w:r w:rsidRPr="000E4E4C">
        <w:rPr>
          <w:sz w:val="28"/>
          <w:szCs w:val="28"/>
        </w:rPr>
        <w:tab/>
        <w:t xml:space="preserve">- субсидии на выполнение государственного (муниципального) задания </w:t>
      </w:r>
      <w:r w:rsidRPr="000E4E4C">
        <w:rPr>
          <w:sz w:val="28"/>
        </w:rPr>
        <w:t>17 756,51 тыс. рублей</w:t>
      </w:r>
      <w:r w:rsidRPr="000E4E4C">
        <w:rPr>
          <w:sz w:val="28"/>
          <w:szCs w:val="28"/>
        </w:rPr>
        <w:t>;</w:t>
      </w:r>
    </w:p>
    <w:p w14:paraId="51ADCB92" w14:textId="77777777" w:rsidR="000E4E4C" w:rsidRPr="000E4E4C" w:rsidRDefault="000E4E4C" w:rsidP="000E4E4C">
      <w:pPr>
        <w:ind w:firstLine="426"/>
        <w:jc w:val="both"/>
        <w:rPr>
          <w:sz w:val="28"/>
          <w:szCs w:val="28"/>
        </w:rPr>
      </w:pPr>
      <w:r w:rsidRPr="000E4E4C">
        <w:rPr>
          <w:sz w:val="28"/>
          <w:szCs w:val="28"/>
        </w:rPr>
        <w:tab/>
        <w:t>- собственные доходы учреждения – 1 075,96 тыс. рублей;</w:t>
      </w:r>
    </w:p>
    <w:p w14:paraId="13678771" w14:textId="77777777" w:rsidR="000E4E4C" w:rsidRPr="000E4E4C" w:rsidRDefault="000E4E4C" w:rsidP="000E4E4C">
      <w:pPr>
        <w:ind w:firstLine="426"/>
        <w:jc w:val="both"/>
        <w:rPr>
          <w:color w:val="FF0000"/>
          <w:sz w:val="28"/>
        </w:rPr>
      </w:pPr>
      <w:r w:rsidRPr="000E4E4C">
        <w:rPr>
          <w:sz w:val="28"/>
          <w:szCs w:val="28"/>
        </w:rPr>
        <w:t xml:space="preserve"> </w:t>
      </w:r>
      <w:r w:rsidRPr="000E4E4C">
        <w:rPr>
          <w:sz w:val="28"/>
          <w:szCs w:val="28"/>
        </w:rPr>
        <w:tab/>
        <w:t>- субсидия на иные цели – 2 437,15 тыс. рублей.</w:t>
      </w:r>
    </w:p>
    <w:p w14:paraId="05C3C702" w14:textId="77777777" w:rsidR="000E4E4C" w:rsidRPr="000E4E4C" w:rsidRDefault="000E4E4C" w:rsidP="000E4E4C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bCs/>
          <w:sz w:val="28"/>
        </w:rPr>
      </w:pPr>
      <w:r w:rsidRPr="000E4E4C">
        <w:rPr>
          <w:rFonts w:ascii="Times New Roman" w:hAnsi="Times New Roman" w:cs="Times New Roman"/>
          <w:color w:val="FF0000"/>
          <w:sz w:val="28"/>
        </w:rPr>
        <w:t xml:space="preserve">       </w:t>
      </w:r>
      <w:r w:rsidRPr="000E4E4C">
        <w:rPr>
          <w:rFonts w:ascii="Times New Roman" w:hAnsi="Times New Roman" w:cs="Times New Roman"/>
          <w:sz w:val="28"/>
        </w:rPr>
        <w:t>по расходам на общую сумму – 21 191,45 тыс. рублей.</w:t>
      </w:r>
    </w:p>
    <w:p w14:paraId="080128EA" w14:textId="0594A332" w:rsidR="00E8133D" w:rsidRPr="00FB187E" w:rsidRDefault="00E8133D" w:rsidP="00E813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Проведенным анализом структуры расходов за счет </w:t>
      </w:r>
      <w:r w:rsidRPr="00FB187E">
        <w:rPr>
          <w:sz w:val="28"/>
          <w:szCs w:val="28"/>
        </w:rPr>
        <w:t>субсидии на выполнение муниципального задания установлено, что кассовый расход за 2023 год составил 17 756,51 тыс. рублей в том числе:</w:t>
      </w:r>
    </w:p>
    <w:p w14:paraId="2F8B3E53" w14:textId="77777777" w:rsidR="00E8133D" w:rsidRDefault="00E8133D" w:rsidP="00E813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на оплату труда с начислениями – 14 063,47 тыс. рублей, в общем объеме расходов </w:t>
      </w:r>
      <w:r>
        <w:rPr>
          <w:bCs/>
          <w:sz w:val="28"/>
          <w:szCs w:val="28"/>
        </w:rPr>
        <w:t>на их долю приходится 79,2 %</w:t>
      </w:r>
      <w:r>
        <w:rPr>
          <w:sz w:val="28"/>
          <w:szCs w:val="28"/>
        </w:rPr>
        <w:t>;</w:t>
      </w:r>
    </w:p>
    <w:p w14:paraId="0BE2BB2A" w14:textId="77777777" w:rsidR="00E8133D" w:rsidRDefault="00E8133D" w:rsidP="00E813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на закупки товаров, работ и услуг – 2 653,39 тыс. рублей, в общем объеме расходов </w:t>
      </w:r>
      <w:r>
        <w:rPr>
          <w:bCs/>
          <w:sz w:val="28"/>
          <w:szCs w:val="28"/>
        </w:rPr>
        <w:t>на их долю приходится 14,9%</w:t>
      </w:r>
      <w:r>
        <w:rPr>
          <w:sz w:val="28"/>
          <w:szCs w:val="28"/>
        </w:rPr>
        <w:t>;</w:t>
      </w:r>
    </w:p>
    <w:p w14:paraId="1432F8E7" w14:textId="77777777" w:rsidR="00E8133D" w:rsidRDefault="00E8133D" w:rsidP="00E813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на иные выплаты социального характера – 27,82 тыс. рублей в общем объеме расходов </w:t>
      </w:r>
      <w:r>
        <w:rPr>
          <w:bCs/>
          <w:sz w:val="28"/>
          <w:szCs w:val="28"/>
        </w:rPr>
        <w:t>на их долю приходится 0,2%</w:t>
      </w:r>
      <w:r>
        <w:rPr>
          <w:sz w:val="28"/>
          <w:szCs w:val="28"/>
        </w:rPr>
        <w:t>;</w:t>
      </w:r>
    </w:p>
    <w:p w14:paraId="028363B4" w14:textId="77777777" w:rsidR="00E8133D" w:rsidRDefault="00E8133D" w:rsidP="00E8133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на уплату налогов – 1 011,83 тыс. рублей, в общем объеме расходов </w:t>
      </w:r>
      <w:r>
        <w:rPr>
          <w:bCs/>
          <w:sz w:val="28"/>
          <w:szCs w:val="28"/>
        </w:rPr>
        <w:t>на их долю приходится – 5,7%</w:t>
      </w:r>
      <w:r>
        <w:rPr>
          <w:sz w:val="28"/>
          <w:szCs w:val="28"/>
        </w:rPr>
        <w:t xml:space="preserve">. </w:t>
      </w:r>
    </w:p>
    <w:p w14:paraId="5B3C8CD3" w14:textId="77777777" w:rsidR="00E8133D" w:rsidRPr="00D60091" w:rsidRDefault="00E8133D" w:rsidP="00E813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2038">
        <w:rPr>
          <w:sz w:val="28"/>
          <w:szCs w:val="28"/>
        </w:rPr>
        <w:t>Фактов использования средств субсидии на финансовое обеспечение выполнения муниципального задания на цели, не соответствующие</w:t>
      </w:r>
      <w:r w:rsidRPr="00D60091">
        <w:rPr>
          <w:sz w:val="28"/>
          <w:szCs w:val="28"/>
        </w:rPr>
        <w:t xml:space="preserve"> условиям их получения не установлено.</w:t>
      </w:r>
    </w:p>
    <w:p w14:paraId="3CF37130" w14:textId="1BF64FB9" w:rsidR="00E8133D" w:rsidRDefault="00E8133D" w:rsidP="00E8133D">
      <w:pPr>
        <w:tabs>
          <w:tab w:val="left" w:pos="0"/>
        </w:tabs>
        <w:jc w:val="both"/>
        <w:rPr>
          <w:sz w:val="28"/>
          <w:szCs w:val="28"/>
        </w:rPr>
      </w:pPr>
      <w:r w:rsidRPr="004D27A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В ходе контрольного мероприятия установлены нарушения сроков </w:t>
      </w:r>
      <w:r w:rsidRPr="00F42038">
        <w:rPr>
          <w:sz w:val="28"/>
          <w:szCs w:val="28"/>
        </w:rPr>
        <w:t>размещения информации о деятельности учреждения в открытых источниках,</w:t>
      </w:r>
      <w:r>
        <w:rPr>
          <w:sz w:val="28"/>
          <w:szCs w:val="28"/>
        </w:rPr>
        <w:t xml:space="preserve"> нарушения бухгалтерского учета, нарушения норм трудового </w:t>
      </w:r>
      <w:r>
        <w:rPr>
          <w:sz w:val="28"/>
          <w:szCs w:val="28"/>
        </w:rPr>
        <w:lastRenderedPageBreak/>
        <w:t xml:space="preserve">законодательства, порядка оплаты труда, </w:t>
      </w:r>
      <w:r>
        <w:rPr>
          <w:bCs/>
          <w:sz w:val="28"/>
          <w:szCs w:val="28"/>
        </w:rPr>
        <w:t>нарушения при осуществлении муниципальных закупок.</w:t>
      </w:r>
      <w:r>
        <w:rPr>
          <w:sz w:val="28"/>
          <w:szCs w:val="28"/>
        </w:rPr>
        <w:t xml:space="preserve"> </w:t>
      </w:r>
    </w:p>
    <w:p w14:paraId="224E369C" w14:textId="2D420A66" w:rsidR="00913F65" w:rsidRPr="00F42038" w:rsidRDefault="00913F65" w:rsidP="00FB187E">
      <w:pPr>
        <w:tabs>
          <w:tab w:val="left" w:pos="0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Всего по итогам контрольного мероприятия выявлено 95 нарушений, из них 18 нарушений имеющих стоимостную оценку на общую сумму 621,6 тыс. рублей. </w:t>
      </w:r>
    </w:p>
    <w:p w14:paraId="2D91B1D9" w14:textId="091CD771" w:rsidR="00913F65" w:rsidRDefault="00913F65" w:rsidP="00913F65">
      <w:pPr>
        <w:ind w:firstLine="708"/>
        <w:jc w:val="both"/>
        <w:rPr>
          <w:bCs/>
          <w:iCs/>
          <w:color w:val="000000" w:themeColor="text1"/>
          <w:sz w:val="28"/>
          <w:szCs w:val="28"/>
        </w:rPr>
      </w:pPr>
      <w:r>
        <w:rPr>
          <w:rStyle w:val="fontstyle01"/>
        </w:rPr>
        <w:t>По результатам контрольного мероприятия</w:t>
      </w:r>
      <w:r>
        <w:t xml:space="preserve"> </w:t>
      </w:r>
      <w:r w:rsidRPr="00CF2101">
        <w:rPr>
          <w:sz w:val="28"/>
          <w:szCs w:val="28"/>
        </w:rPr>
        <w:t xml:space="preserve">директору </w:t>
      </w:r>
      <w:r w:rsidRPr="00DD71CB">
        <w:rPr>
          <w:sz w:val="28"/>
          <w:szCs w:val="28"/>
        </w:rPr>
        <w:t>МБОУ «</w:t>
      </w:r>
      <w:r w:rsidRPr="00E6600F">
        <w:rPr>
          <w:sz w:val="28"/>
          <w:szCs w:val="28"/>
        </w:rPr>
        <w:t>Средняя общеобразовательная школа № 3</w:t>
      </w:r>
      <w:r w:rsidRPr="00DD71CB">
        <w:rPr>
          <w:rStyle w:val="af8"/>
          <w:sz w:val="28"/>
          <w:szCs w:val="28"/>
        </w:rPr>
        <w:t>»</w:t>
      </w:r>
      <w:r>
        <w:rPr>
          <w:rStyle w:val="af8"/>
          <w:sz w:val="28"/>
          <w:szCs w:val="28"/>
        </w:rPr>
        <w:t xml:space="preserve"> </w:t>
      </w:r>
      <w:r w:rsidRPr="00CF2101">
        <w:rPr>
          <w:bCs/>
          <w:iCs/>
          <w:sz w:val="28"/>
          <w:szCs w:val="28"/>
        </w:rPr>
        <w:t xml:space="preserve">направлено представление </w:t>
      </w:r>
      <w:r w:rsidRPr="00CF2101">
        <w:rPr>
          <w:sz w:val="28"/>
          <w:szCs w:val="28"/>
        </w:rPr>
        <w:t>об устранении нарушений и недостатков.</w:t>
      </w:r>
      <w:r>
        <w:rPr>
          <w:sz w:val="28"/>
          <w:szCs w:val="28"/>
        </w:rPr>
        <w:t xml:space="preserve"> </w:t>
      </w:r>
      <w:r w:rsidRPr="004D27A6">
        <w:rPr>
          <w:sz w:val="28"/>
          <w:szCs w:val="28"/>
        </w:rPr>
        <w:t xml:space="preserve">В установленный срок </w:t>
      </w:r>
      <w:r w:rsidRPr="004D27A6">
        <w:rPr>
          <w:bCs/>
          <w:iCs/>
          <w:color w:val="000000" w:themeColor="text1"/>
          <w:sz w:val="28"/>
          <w:szCs w:val="28"/>
        </w:rPr>
        <w:t>от объект</w:t>
      </w:r>
      <w:r>
        <w:rPr>
          <w:bCs/>
          <w:iCs/>
          <w:color w:val="000000" w:themeColor="text1"/>
          <w:sz w:val="28"/>
          <w:szCs w:val="28"/>
        </w:rPr>
        <w:t>а</w:t>
      </w:r>
      <w:r w:rsidRPr="004D27A6">
        <w:rPr>
          <w:bCs/>
          <w:iCs/>
          <w:color w:val="000000" w:themeColor="text1"/>
          <w:sz w:val="28"/>
          <w:szCs w:val="28"/>
        </w:rPr>
        <w:t xml:space="preserve"> контроля получен ответ о проведенной работе по устранению замечаний, отраженных в акт</w:t>
      </w:r>
      <w:r>
        <w:rPr>
          <w:bCs/>
          <w:iCs/>
          <w:color w:val="000000" w:themeColor="text1"/>
          <w:sz w:val="28"/>
          <w:szCs w:val="28"/>
        </w:rPr>
        <w:t>ах</w:t>
      </w:r>
      <w:r w:rsidRPr="004D27A6">
        <w:rPr>
          <w:bCs/>
          <w:iCs/>
          <w:color w:val="000000" w:themeColor="text1"/>
          <w:sz w:val="28"/>
          <w:szCs w:val="28"/>
        </w:rPr>
        <w:t xml:space="preserve"> контрольного мероприятия.</w:t>
      </w:r>
    </w:p>
    <w:p w14:paraId="36567575" w14:textId="77777777" w:rsidR="00913F65" w:rsidRDefault="00913F65" w:rsidP="00913F65">
      <w:pPr>
        <w:ind w:firstLine="708"/>
        <w:jc w:val="both"/>
        <w:rPr>
          <w:bCs/>
          <w:iCs/>
          <w:color w:val="000000" w:themeColor="text1"/>
          <w:sz w:val="28"/>
          <w:szCs w:val="28"/>
        </w:rPr>
      </w:pPr>
    </w:p>
    <w:p w14:paraId="2DE4DAA7" w14:textId="124FE9B9" w:rsidR="00913F65" w:rsidRDefault="00913F65" w:rsidP="00913F65">
      <w:pPr>
        <w:ind w:firstLine="708"/>
        <w:jc w:val="both"/>
        <w:rPr>
          <w:b/>
          <w:sz w:val="28"/>
          <w:szCs w:val="28"/>
        </w:rPr>
      </w:pPr>
      <w:r w:rsidRPr="00913F65">
        <w:rPr>
          <w:b/>
          <w:sz w:val="28"/>
          <w:szCs w:val="28"/>
        </w:rPr>
        <w:t xml:space="preserve">«Проверка соблюдения требований законодательства при осуществлении продажи муниципального имущества, находящегося по адресу: г. Новозыбков, ул. </w:t>
      </w:r>
      <w:proofErr w:type="spellStart"/>
      <w:r w:rsidRPr="00913F65">
        <w:rPr>
          <w:b/>
          <w:sz w:val="28"/>
          <w:szCs w:val="28"/>
        </w:rPr>
        <w:t>Наримановская</w:t>
      </w:r>
      <w:proofErr w:type="spellEnd"/>
      <w:r w:rsidRPr="00913F65">
        <w:rPr>
          <w:b/>
          <w:sz w:val="28"/>
          <w:szCs w:val="28"/>
        </w:rPr>
        <w:t>, д.2»</w:t>
      </w:r>
    </w:p>
    <w:p w14:paraId="0761B441" w14:textId="77777777" w:rsidR="00913F65" w:rsidRDefault="00913F65" w:rsidP="00FB18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Объект контрольного мероприятия - Комитет по управлению имуществом Новозыбковской городской администрации.</w:t>
      </w:r>
    </w:p>
    <w:p w14:paraId="64DF63EE" w14:textId="03EE84C6" w:rsidR="00913F65" w:rsidRDefault="00913F65" w:rsidP="00913F65">
      <w:pPr>
        <w:pStyle w:val="afb"/>
        <w:tabs>
          <w:tab w:val="left" w:pos="42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Приватизация муниципального имущества осуществляется согласно утвержденному «Прогнозному плану приватизации муниципального имущества». Одним из объектов, приватизация которого планировалась в 2023 году значится нежилое здание, расположенное по адресу г. Новозыбков ул. </w:t>
      </w:r>
      <w:proofErr w:type="spellStart"/>
      <w:r>
        <w:rPr>
          <w:sz w:val="28"/>
          <w:szCs w:val="28"/>
        </w:rPr>
        <w:t>Наримановская</w:t>
      </w:r>
      <w:proofErr w:type="spellEnd"/>
      <w:r>
        <w:rPr>
          <w:sz w:val="28"/>
          <w:szCs w:val="28"/>
        </w:rPr>
        <w:t xml:space="preserve"> д.2, площадью 314,1м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. </w:t>
      </w:r>
    </w:p>
    <w:p w14:paraId="2C6A2388" w14:textId="5E833D8C" w:rsidR="00913F65" w:rsidRDefault="00913F65" w:rsidP="00913F65">
      <w:pPr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Электронный аукцион проводился на электронной площадке </w:t>
      </w:r>
      <w:hyperlink r:id="rId10" w:history="1">
        <w:r w:rsidRPr="00CC4B73">
          <w:rPr>
            <w:rStyle w:val="a5"/>
            <w:color w:val="auto"/>
            <w:sz w:val="28"/>
            <w:szCs w:val="28"/>
            <w:u w:val="none"/>
            <w:lang w:val="en-US"/>
          </w:rPr>
          <w:t>https</w:t>
        </w:r>
        <w:r w:rsidRPr="00CC4B73">
          <w:rPr>
            <w:rStyle w:val="a5"/>
            <w:color w:val="auto"/>
            <w:sz w:val="28"/>
            <w:szCs w:val="28"/>
            <w:u w:val="none"/>
          </w:rPr>
          <w:t>://</w:t>
        </w:r>
        <w:r w:rsidRPr="00CC4B73">
          <w:rPr>
            <w:rStyle w:val="a5"/>
            <w:color w:val="auto"/>
            <w:sz w:val="28"/>
            <w:szCs w:val="28"/>
            <w:u w:val="none"/>
            <w:lang w:val="en-US"/>
          </w:rPr>
          <w:t>www</w:t>
        </w:r>
        <w:r w:rsidRPr="00CC4B73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Pr="00CC4B73">
          <w:rPr>
            <w:rStyle w:val="a5"/>
            <w:color w:val="auto"/>
            <w:sz w:val="28"/>
            <w:szCs w:val="28"/>
            <w:u w:val="none"/>
            <w:lang w:val="en-US"/>
          </w:rPr>
          <w:t>rts</w:t>
        </w:r>
        <w:proofErr w:type="spellEnd"/>
        <w:r w:rsidRPr="00CC4B73">
          <w:rPr>
            <w:rStyle w:val="a5"/>
            <w:color w:val="auto"/>
            <w:sz w:val="28"/>
            <w:szCs w:val="28"/>
            <w:u w:val="none"/>
          </w:rPr>
          <w:t>-</w:t>
        </w:r>
        <w:r w:rsidRPr="00CC4B73">
          <w:rPr>
            <w:rStyle w:val="a5"/>
            <w:color w:val="auto"/>
            <w:sz w:val="28"/>
            <w:szCs w:val="28"/>
            <w:u w:val="none"/>
            <w:lang w:val="en-US"/>
          </w:rPr>
          <w:t>tender</w:t>
        </w:r>
        <w:r w:rsidRPr="00CC4B73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Pr="00CC4B73">
          <w:rPr>
            <w:rStyle w:val="a5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CC4B73">
        <w:rPr>
          <w:sz w:val="28"/>
          <w:szCs w:val="28"/>
        </w:rPr>
        <w:t>.</w:t>
      </w:r>
      <w:r>
        <w:rPr>
          <w:sz w:val="28"/>
          <w:szCs w:val="28"/>
        </w:rPr>
        <w:t xml:space="preserve"> На основании протокола о результатах аукциона </w:t>
      </w:r>
      <w:r w:rsidRPr="00CC4B73">
        <w:rPr>
          <w:sz w:val="28"/>
          <w:szCs w:val="28"/>
        </w:rPr>
        <w:t>с победителем заключен договор купли-продажи недвижимого имущества,</w:t>
      </w:r>
      <w:r>
        <w:rPr>
          <w:sz w:val="28"/>
          <w:szCs w:val="28"/>
        </w:rPr>
        <w:t xml:space="preserve"> расположенного по адресу г. Новозыбков ул. </w:t>
      </w:r>
      <w:proofErr w:type="spellStart"/>
      <w:r>
        <w:rPr>
          <w:sz w:val="28"/>
          <w:szCs w:val="28"/>
        </w:rPr>
        <w:t>Наримановская</w:t>
      </w:r>
      <w:proofErr w:type="spellEnd"/>
      <w:r>
        <w:rPr>
          <w:sz w:val="28"/>
          <w:szCs w:val="28"/>
        </w:rPr>
        <w:t xml:space="preserve"> д.2.</w:t>
      </w:r>
    </w:p>
    <w:p w14:paraId="7EE1F550" w14:textId="5A5EE68A" w:rsidR="00913F65" w:rsidRDefault="00913F65" w:rsidP="00913F65">
      <w:pPr>
        <w:pStyle w:val="afb"/>
        <w:tabs>
          <w:tab w:val="left" w:pos="42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контрольного мероприятия установлены </w:t>
      </w:r>
      <w:r>
        <w:rPr>
          <w:bCs/>
          <w:sz w:val="28"/>
          <w:szCs w:val="28"/>
        </w:rPr>
        <w:t xml:space="preserve">нарушения при исполнении условий договора купли-продажи в части своевременности оплаты. Покупателю за нарушение срока оплаты за приобретаемое имущество начислена пеня.  </w:t>
      </w:r>
    </w:p>
    <w:p w14:paraId="28B6B998" w14:textId="04FAC4FA" w:rsidR="00913F65" w:rsidRDefault="00913F65" w:rsidP="00913F65">
      <w:pPr>
        <w:ind w:firstLine="567"/>
        <w:jc w:val="both"/>
        <w:rPr>
          <w:sz w:val="28"/>
          <w:szCs w:val="28"/>
        </w:rPr>
      </w:pPr>
      <w:r>
        <w:rPr>
          <w:rStyle w:val="fontstyle01"/>
        </w:rPr>
        <w:t>По результатам контрольного мероприятия</w:t>
      </w:r>
      <w:r>
        <w:t xml:space="preserve"> </w:t>
      </w:r>
      <w:r>
        <w:rPr>
          <w:bCs/>
          <w:sz w:val="28"/>
          <w:szCs w:val="28"/>
        </w:rPr>
        <w:t>Председателю Комитета по управлению имуществом Новозыбковской городской администрации</w:t>
      </w:r>
      <w:r>
        <w:rPr>
          <w:bCs/>
          <w:iCs/>
        </w:rPr>
        <w:t xml:space="preserve"> </w:t>
      </w:r>
      <w:r>
        <w:rPr>
          <w:bCs/>
          <w:iCs/>
          <w:sz w:val="28"/>
          <w:szCs w:val="28"/>
        </w:rPr>
        <w:t xml:space="preserve">направлено представление </w:t>
      </w:r>
      <w:r>
        <w:rPr>
          <w:sz w:val="28"/>
          <w:szCs w:val="28"/>
        </w:rPr>
        <w:t xml:space="preserve">об устранении нарушений и недостатков. Информация о результатах проверки направлена в </w:t>
      </w:r>
      <w:proofErr w:type="spellStart"/>
      <w:r>
        <w:rPr>
          <w:sz w:val="28"/>
          <w:szCs w:val="28"/>
        </w:rPr>
        <w:t>Новозыбковскую</w:t>
      </w:r>
      <w:proofErr w:type="spellEnd"/>
      <w:r>
        <w:rPr>
          <w:sz w:val="28"/>
          <w:szCs w:val="28"/>
        </w:rPr>
        <w:t xml:space="preserve"> межрайонную прокуратуру. В установленный срок получен ответ о результатах рассмотрения предложений и принятых мерах.</w:t>
      </w:r>
      <w:r w:rsidRPr="00913F65">
        <w:rPr>
          <w:sz w:val="28"/>
          <w:szCs w:val="28"/>
        </w:rPr>
        <w:t xml:space="preserve"> </w:t>
      </w:r>
      <w:r w:rsidRPr="00CF2B6F">
        <w:rPr>
          <w:sz w:val="28"/>
          <w:szCs w:val="28"/>
        </w:rPr>
        <w:t>1 должностное лицо привлечено к дисциплинарной ответственности.</w:t>
      </w:r>
    </w:p>
    <w:p w14:paraId="48BA9DF3" w14:textId="77777777" w:rsidR="00D94D18" w:rsidRDefault="00D94D18" w:rsidP="00913F65">
      <w:pPr>
        <w:ind w:firstLine="567"/>
        <w:jc w:val="both"/>
        <w:rPr>
          <w:sz w:val="28"/>
          <w:szCs w:val="28"/>
        </w:rPr>
      </w:pPr>
    </w:p>
    <w:p w14:paraId="3A4A597B" w14:textId="4BACE986" w:rsidR="00D94D18" w:rsidRDefault="00D94D18" w:rsidP="00913F65">
      <w:pPr>
        <w:ind w:firstLine="567"/>
        <w:jc w:val="both"/>
        <w:rPr>
          <w:b/>
          <w:sz w:val="28"/>
          <w:szCs w:val="28"/>
        </w:rPr>
      </w:pPr>
      <w:r w:rsidRPr="00D94D18">
        <w:rPr>
          <w:b/>
          <w:sz w:val="28"/>
          <w:szCs w:val="28"/>
        </w:rPr>
        <w:t xml:space="preserve">Проверка сведений о премировании главы Новозыбковского городского округа за период с 2019г. по 2023г., представленных </w:t>
      </w:r>
      <w:proofErr w:type="spellStart"/>
      <w:r w:rsidRPr="00D94D18">
        <w:rPr>
          <w:b/>
          <w:sz w:val="28"/>
          <w:szCs w:val="28"/>
        </w:rPr>
        <w:t>Новозыбковским</w:t>
      </w:r>
      <w:proofErr w:type="spellEnd"/>
      <w:r w:rsidRPr="00D94D18">
        <w:rPr>
          <w:b/>
          <w:sz w:val="28"/>
          <w:szCs w:val="28"/>
        </w:rPr>
        <w:t xml:space="preserve"> городским Советом народных депутатов в </w:t>
      </w:r>
      <w:proofErr w:type="spellStart"/>
      <w:r w:rsidRPr="00D94D18">
        <w:rPr>
          <w:b/>
          <w:sz w:val="28"/>
          <w:szCs w:val="28"/>
        </w:rPr>
        <w:t>Новозыбковскую</w:t>
      </w:r>
      <w:proofErr w:type="spellEnd"/>
      <w:r w:rsidRPr="00D94D18">
        <w:rPr>
          <w:b/>
          <w:sz w:val="28"/>
          <w:szCs w:val="28"/>
        </w:rPr>
        <w:t xml:space="preserve"> межрайонную прокуратуру</w:t>
      </w:r>
      <w:r>
        <w:rPr>
          <w:b/>
          <w:sz w:val="28"/>
          <w:szCs w:val="28"/>
        </w:rPr>
        <w:t>.</w:t>
      </w:r>
      <w:r w:rsidR="00941443">
        <w:rPr>
          <w:b/>
          <w:sz w:val="28"/>
          <w:szCs w:val="28"/>
        </w:rPr>
        <w:t xml:space="preserve"> </w:t>
      </w:r>
    </w:p>
    <w:p w14:paraId="02737E21" w14:textId="4A333694" w:rsidR="00941443" w:rsidRPr="00941443" w:rsidRDefault="00941443" w:rsidP="00913F65">
      <w:pPr>
        <w:ind w:firstLine="567"/>
        <w:jc w:val="both"/>
        <w:rPr>
          <w:sz w:val="28"/>
          <w:szCs w:val="28"/>
        </w:rPr>
      </w:pPr>
      <w:r w:rsidRPr="00941443">
        <w:rPr>
          <w:sz w:val="28"/>
          <w:szCs w:val="28"/>
        </w:rPr>
        <w:t>Контрольно мероприятие включено в план работы по требованию Новозыбковской межрайонной прокуратуры</w:t>
      </w:r>
      <w:r>
        <w:rPr>
          <w:sz w:val="28"/>
          <w:szCs w:val="28"/>
        </w:rPr>
        <w:t>.</w:t>
      </w:r>
    </w:p>
    <w:p w14:paraId="33A496C5" w14:textId="261D3045" w:rsidR="00D94D18" w:rsidRPr="00D94D18" w:rsidRDefault="00D94D18" w:rsidP="00913F65">
      <w:pPr>
        <w:ind w:firstLine="567"/>
        <w:jc w:val="both"/>
        <w:rPr>
          <w:sz w:val="28"/>
          <w:szCs w:val="28"/>
        </w:rPr>
      </w:pPr>
      <w:r w:rsidRPr="00D94D18">
        <w:rPr>
          <w:sz w:val="28"/>
          <w:szCs w:val="28"/>
        </w:rPr>
        <w:t>Объект контрольного мероприятия</w:t>
      </w:r>
      <w:r>
        <w:rPr>
          <w:sz w:val="28"/>
          <w:szCs w:val="28"/>
        </w:rPr>
        <w:t xml:space="preserve"> </w:t>
      </w:r>
      <w:r w:rsidRPr="00D94D18">
        <w:rPr>
          <w:sz w:val="28"/>
          <w:szCs w:val="28"/>
        </w:rPr>
        <w:t>- Новозыбковский городской Совет народных депутатов.</w:t>
      </w:r>
    </w:p>
    <w:p w14:paraId="3D8D0742" w14:textId="435B652E" w:rsidR="00913F65" w:rsidRDefault="00941443" w:rsidP="00913F65">
      <w:pPr>
        <w:pStyle w:val="afb"/>
        <w:tabs>
          <w:tab w:val="left" w:pos="426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Премирование главы Новозыбковского городского округа в проверяемом периоде осуществлялось в соответствии с Положением о премировании.</w:t>
      </w:r>
    </w:p>
    <w:p w14:paraId="125939AE" w14:textId="77777777" w:rsidR="00941443" w:rsidRDefault="00941443" w:rsidP="009414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Контрольно-счетной палатой отмечено, что выплата премий производилась в пределах установленного норматива формирования расходов на оплату труда выборных должностных лиц местного самоуправления. Превышение норматива не установлено. </w:t>
      </w:r>
    </w:p>
    <w:p w14:paraId="04067E63" w14:textId="082B5BF5" w:rsidR="00941443" w:rsidRDefault="00941443" w:rsidP="00941443">
      <w:pPr>
        <w:pStyle w:val="afb"/>
        <w:tabs>
          <w:tab w:val="left" w:pos="426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результатах проверки направлена в </w:t>
      </w:r>
      <w:proofErr w:type="spellStart"/>
      <w:r>
        <w:rPr>
          <w:sz w:val="28"/>
          <w:szCs w:val="28"/>
        </w:rPr>
        <w:t>Новозыбковскую</w:t>
      </w:r>
      <w:proofErr w:type="spellEnd"/>
      <w:r>
        <w:rPr>
          <w:sz w:val="28"/>
          <w:szCs w:val="28"/>
        </w:rPr>
        <w:t xml:space="preserve"> межрайонную прокуратуру.</w:t>
      </w:r>
    </w:p>
    <w:p w14:paraId="29C19A4B" w14:textId="77777777" w:rsidR="00941443" w:rsidRDefault="00941443" w:rsidP="00941443">
      <w:pPr>
        <w:pStyle w:val="afb"/>
        <w:tabs>
          <w:tab w:val="left" w:pos="426"/>
        </w:tabs>
        <w:ind w:left="0" w:firstLine="720"/>
        <w:jc w:val="both"/>
        <w:rPr>
          <w:sz w:val="28"/>
          <w:szCs w:val="28"/>
        </w:rPr>
      </w:pPr>
    </w:p>
    <w:p w14:paraId="0348F083" w14:textId="6F16B876" w:rsidR="00941443" w:rsidRPr="00B1551B" w:rsidRDefault="00941443" w:rsidP="00941443">
      <w:pPr>
        <w:pStyle w:val="afb"/>
        <w:tabs>
          <w:tab w:val="left" w:pos="426"/>
        </w:tabs>
        <w:ind w:left="0" w:firstLine="720"/>
        <w:jc w:val="both"/>
        <w:rPr>
          <w:b/>
          <w:sz w:val="28"/>
          <w:szCs w:val="28"/>
          <w:lang w:eastAsia="ar-SA"/>
        </w:rPr>
      </w:pPr>
      <w:r w:rsidRPr="00B1551B">
        <w:rPr>
          <w:b/>
          <w:sz w:val="28"/>
          <w:szCs w:val="28"/>
          <w:lang w:eastAsia="ar-SA"/>
        </w:rPr>
        <w:t>«Проверка целевого использования бюджетных средств, выделенных на физическую культуру и спорт в 2023 и 2024 годах».</w:t>
      </w:r>
    </w:p>
    <w:p w14:paraId="78EB1F25" w14:textId="77777777" w:rsidR="00941443" w:rsidRPr="00B1551B" w:rsidRDefault="00941443" w:rsidP="00941443">
      <w:pPr>
        <w:ind w:firstLine="567"/>
        <w:jc w:val="both"/>
        <w:rPr>
          <w:sz w:val="28"/>
          <w:szCs w:val="28"/>
        </w:rPr>
      </w:pPr>
      <w:r w:rsidRPr="00B1551B">
        <w:rPr>
          <w:sz w:val="28"/>
          <w:szCs w:val="28"/>
        </w:rPr>
        <w:t>Контрольно мероприятие включено в план работы по требованию Новозыбковской межрайонной прокуратуры.</w:t>
      </w:r>
    </w:p>
    <w:p w14:paraId="55AF87F8" w14:textId="6FD2130D" w:rsidR="00941443" w:rsidRDefault="00941443" w:rsidP="00941443">
      <w:pPr>
        <w:ind w:firstLine="567"/>
        <w:jc w:val="both"/>
        <w:rPr>
          <w:sz w:val="28"/>
          <w:szCs w:val="28"/>
        </w:rPr>
      </w:pPr>
      <w:proofErr w:type="gramStart"/>
      <w:r w:rsidRPr="00B1551B">
        <w:rPr>
          <w:sz w:val="28"/>
          <w:szCs w:val="28"/>
        </w:rPr>
        <w:t xml:space="preserve">Объекты контрольного мероприятия - МБУ ДО "Спортивная школа им. </w:t>
      </w:r>
      <w:proofErr w:type="spellStart"/>
      <w:r w:rsidRPr="00B1551B">
        <w:rPr>
          <w:sz w:val="28"/>
          <w:szCs w:val="28"/>
        </w:rPr>
        <w:t>В.И.Александрова</w:t>
      </w:r>
      <w:proofErr w:type="spellEnd"/>
      <w:r w:rsidRPr="00B1551B">
        <w:rPr>
          <w:sz w:val="28"/>
          <w:szCs w:val="28"/>
        </w:rPr>
        <w:t>", МБУ ДО "Спортивная школа" г. Новозыбкова, МБУ "Физкультурно-оздоровительный комплекс" г. Новозыбкова.</w:t>
      </w:r>
      <w:proofErr w:type="gramEnd"/>
    </w:p>
    <w:p w14:paraId="39362633" w14:textId="77777777" w:rsidR="00827A53" w:rsidRDefault="00827A53" w:rsidP="009414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контрольно мероприятия произведена проверка </w:t>
      </w:r>
      <w:r w:rsidRPr="00827A53">
        <w:rPr>
          <w:sz w:val="28"/>
          <w:szCs w:val="28"/>
        </w:rPr>
        <w:t xml:space="preserve">денежных средств </w:t>
      </w:r>
      <w:r>
        <w:rPr>
          <w:sz w:val="28"/>
          <w:szCs w:val="28"/>
        </w:rPr>
        <w:t xml:space="preserve">направленных </w:t>
      </w:r>
      <w:r w:rsidRPr="00827A53">
        <w:rPr>
          <w:sz w:val="28"/>
          <w:szCs w:val="28"/>
        </w:rPr>
        <w:t xml:space="preserve">на </w:t>
      </w:r>
      <w:r>
        <w:rPr>
          <w:sz w:val="28"/>
          <w:szCs w:val="28"/>
        </w:rPr>
        <w:t>следующие</w:t>
      </w:r>
      <w:r w:rsidRPr="00827A53">
        <w:rPr>
          <w:sz w:val="28"/>
          <w:szCs w:val="28"/>
        </w:rPr>
        <w:t xml:space="preserve"> виды спорта</w:t>
      </w:r>
      <w:r>
        <w:rPr>
          <w:sz w:val="28"/>
          <w:szCs w:val="28"/>
        </w:rPr>
        <w:t>:</w:t>
      </w:r>
      <w:r w:rsidRPr="00827A53">
        <w:rPr>
          <w:sz w:val="28"/>
          <w:szCs w:val="28"/>
        </w:rPr>
        <w:t xml:space="preserve"> «фигурное катание», «легкая атлетика», «футбол», «лыжные гонки»</w:t>
      </w:r>
      <w:r>
        <w:rPr>
          <w:sz w:val="28"/>
          <w:szCs w:val="28"/>
        </w:rPr>
        <w:t>.</w:t>
      </w:r>
    </w:p>
    <w:p w14:paraId="62A396A1" w14:textId="3FF8EFD4" w:rsidR="00941443" w:rsidRPr="006B0BC2" w:rsidRDefault="00827A53" w:rsidP="00941443">
      <w:pPr>
        <w:ind w:firstLine="567"/>
        <w:jc w:val="both"/>
        <w:rPr>
          <w:sz w:val="28"/>
          <w:szCs w:val="28"/>
        </w:rPr>
      </w:pPr>
      <w:r w:rsidRPr="006B0BC2">
        <w:rPr>
          <w:sz w:val="28"/>
          <w:szCs w:val="28"/>
        </w:rPr>
        <w:t xml:space="preserve">В </w:t>
      </w:r>
      <w:r w:rsidR="00941443" w:rsidRPr="006B0BC2">
        <w:rPr>
          <w:sz w:val="28"/>
          <w:szCs w:val="28"/>
        </w:rPr>
        <w:t>2023</w:t>
      </w:r>
      <w:r w:rsidRPr="006B0BC2">
        <w:rPr>
          <w:sz w:val="28"/>
          <w:szCs w:val="28"/>
        </w:rPr>
        <w:t xml:space="preserve"> году и 9 месяцев 2024 года расходы на выше перечисленные виды спорта составили 2 372,0 тыс. рублей. Средства использованы на транспортные расходы, питание спортсменов, приобретение ГСМ, приобретение основных средств и материальных запасов (футбольной формы, волейбольной формы, шиповок, ботинок и лезвий для фигурного катания, спортивного инвентаря</w:t>
      </w:r>
      <w:r w:rsidR="006B0BC2" w:rsidRPr="006B0BC2">
        <w:rPr>
          <w:sz w:val="28"/>
          <w:szCs w:val="28"/>
        </w:rPr>
        <w:t>)</w:t>
      </w:r>
      <w:r w:rsidRPr="006B0BC2">
        <w:rPr>
          <w:sz w:val="28"/>
          <w:szCs w:val="28"/>
        </w:rPr>
        <w:t xml:space="preserve">. </w:t>
      </w:r>
      <w:r w:rsidR="00941443" w:rsidRPr="006B0BC2">
        <w:rPr>
          <w:sz w:val="28"/>
          <w:szCs w:val="28"/>
        </w:rPr>
        <w:t xml:space="preserve"> </w:t>
      </w:r>
    </w:p>
    <w:p w14:paraId="2038FC45" w14:textId="77777777" w:rsidR="00FC0B07" w:rsidRPr="006B0BC2" w:rsidRDefault="00FC0B07" w:rsidP="00827A53">
      <w:pPr>
        <w:ind w:firstLine="567"/>
        <w:jc w:val="both"/>
        <w:rPr>
          <w:sz w:val="28"/>
          <w:szCs w:val="28"/>
        </w:rPr>
      </w:pPr>
      <w:r w:rsidRPr="006B0BC2">
        <w:rPr>
          <w:sz w:val="28"/>
          <w:szCs w:val="28"/>
        </w:rPr>
        <w:t>Проверкой отмечено, что все расходы подтверждены первичными бухгалтерскими документами: авансовыми отчетами с приложением чеков, ведомости на выдачу денег на питание, накладными, путевыми листами.</w:t>
      </w:r>
    </w:p>
    <w:p w14:paraId="516F508C" w14:textId="7A918845" w:rsidR="006B0BC2" w:rsidRPr="00FB187E" w:rsidRDefault="006B0BC2" w:rsidP="006B0BC2">
      <w:pPr>
        <w:ind w:firstLine="567"/>
        <w:jc w:val="both"/>
        <w:rPr>
          <w:sz w:val="28"/>
          <w:szCs w:val="28"/>
        </w:rPr>
      </w:pPr>
      <w:r w:rsidRPr="006B0BC2">
        <w:rPr>
          <w:sz w:val="28"/>
          <w:szCs w:val="28"/>
        </w:rPr>
        <w:t>При проведении инвентаризации установлено, что все товарно-материальные ценности имеются в нал</w:t>
      </w:r>
      <w:r w:rsidR="00FB187E">
        <w:rPr>
          <w:sz w:val="28"/>
          <w:szCs w:val="28"/>
        </w:rPr>
        <w:t>ичии.</w:t>
      </w:r>
      <w:r w:rsidRPr="006B0BC2">
        <w:rPr>
          <w:sz w:val="28"/>
          <w:szCs w:val="28"/>
        </w:rPr>
        <w:t xml:space="preserve"> </w:t>
      </w:r>
      <w:r w:rsidR="00FB187E">
        <w:rPr>
          <w:sz w:val="28"/>
          <w:szCs w:val="28"/>
        </w:rPr>
        <w:t>Н</w:t>
      </w:r>
      <w:r w:rsidRPr="006B0BC2">
        <w:rPr>
          <w:sz w:val="28"/>
          <w:szCs w:val="28"/>
        </w:rPr>
        <w:t xml:space="preserve">о </w:t>
      </w:r>
      <w:r w:rsidRPr="00FB187E">
        <w:rPr>
          <w:sz w:val="28"/>
          <w:szCs w:val="28"/>
        </w:rPr>
        <w:t>19 пар коньков, на сумму 746 266,16 рублей не используются, предъявлены к осмотру в упакованном ви</w:t>
      </w:r>
      <w:r w:rsidR="00FB187E" w:rsidRPr="00FB187E">
        <w:rPr>
          <w:sz w:val="28"/>
          <w:szCs w:val="28"/>
        </w:rPr>
        <w:t xml:space="preserve">де, следов носки не обнаружено, что </w:t>
      </w:r>
      <w:r w:rsidR="00FB187E" w:rsidRPr="00FB187E">
        <w:rPr>
          <w:color w:val="000000"/>
          <w:sz w:val="28"/>
          <w:szCs w:val="28"/>
        </w:rPr>
        <w:t>характеризует неэффективность расходования средств.</w:t>
      </w:r>
    </w:p>
    <w:p w14:paraId="6C20BB3A" w14:textId="77777777" w:rsidR="006B0BC2" w:rsidRDefault="006B0BC2" w:rsidP="006B0BC2">
      <w:pPr>
        <w:pStyle w:val="afb"/>
        <w:tabs>
          <w:tab w:val="left" w:pos="426"/>
        </w:tabs>
        <w:ind w:left="0" w:firstLine="720"/>
        <w:jc w:val="both"/>
        <w:rPr>
          <w:sz w:val="28"/>
          <w:szCs w:val="28"/>
        </w:rPr>
      </w:pPr>
      <w:r w:rsidRPr="006B0BC2">
        <w:rPr>
          <w:sz w:val="28"/>
          <w:szCs w:val="28"/>
        </w:rPr>
        <w:t xml:space="preserve">Информация о результатах проверки направлена в </w:t>
      </w:r>
      <w:proofErr w:type="spellStart"/>
      <w:r w:rsidRPr="006B0BC2">
        <w:rPr>
          <w:sz w:val="28"/>
          <w:szCs w:val="28"/>
        </w:rPr>
        <w:t>Новозыбковскую</w:t>
      </w:r>
      <w:proofErr w:type="spellEnd"/>
      <w:r w:rsidRPr="006B0BC2">
        <w:rPr>
          <w:sz w:val="28"/>
          <w:szCs w:val="28"/>
        </w:rPr>
        <w:t xml:space="preserve"> межрайонную прокуратуру.</w:t>
      </w:r>
      <w:r>
        <w:rPr>
          <w:sz w:val="28"/>
          <w:szCs w:val="28"/>
        </w:rPr>
        <w:t xml:space="preserve"> </w:t>
      </w:r>
    </w:p>
    <w:p w14:paraId="24455BC5" w14:textId="77777777" w:rsidR="00941443" w:rsidRDefault="00941443" w:rsidP="00913F65">
      <w:pPr>
        <w:pStyle w:val="afb"/>
        <w:tabs>
          <w:tab w:val="left" w:pos="426"/>
        </w:tabs>
        <w:ind w:left="0" w:firstLine="720"/>
        <w:jc w:val="both"/>
        <w:rPr>
          <w:sz w:val="28"/>
          <w:szCs w:val="28"/>
        </w:rPr>
      </w:pPr>
    </w:p>
    <w:p w14:paraId="440BE96D" w14:textId="2C8D2738" w:rsidR="00231198" w:rsidRPr="004D27A6" w:rsidRDefault="00C9611D" w:rsidP="00256825">
      <w:pPr>
        <w:tabs>
          <w:tab w:val="left" w:pos="5985"/>
        </w:tabs>
        <w:jc w:val="both"/>
        <w:rPr>
          <w:b/>
          <w:sz w:val="28"/>
          <w:szCs w:val="28"/>
        </w:rPr>
      </w:pPr>
      <w:r w:rsidRPr="004D27A6">
        <w:rPr>
          <w:b/>
          <w:sz w:val="28"/>
          <w:szCs w:val="28"/>
        </w:rPr>
        <w:t xml:space="preserve">     </w:t>
      </w:r>
      <w:r w:rsidR="00AB3EC7" w:rsidRPr="004D27A6">
        <w:rPr>
          <w:b/>
          <w:sz w:val="28"/>
          <w:szCs w:val="28"/>
        </w:rPr>
        <w:t>5. Краткая характеристика экспертно-аналитических мероприятий</w:t>
      </w:r>
      <w:r w:rsidR="007B4B2A">
        <w:rPr>
          <w:b/>
          <w:sz w:val="28"/>
          <w:szCs w:val="28"/>
        </w:rPr>
        <w:t>.</w:t>
      </w:r>
      <w:r w:rsidRPr="004D27A6">
        <w:rPr>
          <w:b/>
          <w:sz w:val="28"/>
          <w:szCs w:val="28"/>
        </w:rPr>
        <w:t xml:space="preserve">               </w:t>
      </w:r>
    </w:p>
    <w:p w14:paraId="1806D2A4" w14:textId="77777777" w:rsidR="00FC3FE2" w:rsidRPr="004D27A6" w:rsidRDefault="00F62833" w:rsidP="00256825">
      <w:pPr>
        <w:widowControl w:val="0"/>
        <w:ind w:firstLine="181"/>
        <w:jc w:val="both"/>
        <w:rPr>
          <w:b/>
          <w:sz w:val="28"/>
          <w:szCs w:val="28"/>
        </w:rPr>
      </w:pPr>
      <w:r w:rsidRPr="004D27A6">
        <w:rPr>
          <w:b/>
          <w:sz w:val="28"/>
          <w:szCs w:val="28"/>
        </w:rPr>
        <w:t xml:space="preserve">        </w:t>
      </w:r>
    </w:p>
    <w:p w14:paraId="58CBA176" w14:textId="553FB4C4" w:rsidR="00BD06D9" w:rsidRPr="004D27A6" w:rsidRDefault="00FC3FE2" w:rsidP="00256825">
      <w:pPr>
        <w:widowControl w:val="0"/>
        <w:ind w:firstLine="181"/>
        <w:jc w:val="both"/>
        <w:rPr>
          <w:sz w:val="28"/>
          <w:szCs w:val="28"/>
        </w:rPr>
      </w:pPr>
      <w:r w:rsidRPr="004D27A6">
        <w:rPr>
          <w:sz w:val="28"/>
          <w:szCs w:val="28"/>
        </w:rPr>
        <w:t xml:space="preserve">      </w:t>
      </w:r>
      <w:r w:rsidR="00BD06D9" w:rsidRPr="004D27A6">
        <w:rPr>
          <w:sz w:val="28"/>
          <w:szCs w:val="28"/>
        </w:rPr>
        <w:t>Экспертно-ан</w:t>
      </w:r>
      <w:r w:rsidR="00024716" w:rsidRPr="004D27A6">
        <w:rPr>
          <w:sz w:val="28"/>
          <w:szCs w:val="28"/>
        </w:rPr>
        <w:t>алитические мероприятия  в  202</w:t>
      </w:r>
      <w:r w:rsidR="003511A9">
        <w:rPr>
          <w:sz w:val="28"/>
          <w:szCs w:val="28"/>
        </w:rPr>
        <w:t>4</w:t>
      </w:r>
      <w:r w:rsidR="00BD06D9" w:rsidRPr="004D27A6">
        <w:rPr>
          <w:sz w:val="28"/>
          <w:szCs w:val="28"/>
        </w:rPr>
        <w:t xml:space="preserve"> году направлены на обеспечение единой системы контроля, реализуемого на трех последовательных стадиях:</w:t>
      </w:r>
    </w:p>
    <w:p w14:paraId="16FE1B70" w14:textId="25C0E0B5" w:rsidR="00BD06D9" w:rsidRPr="004D27A6" w:rsidRDefault="00BD06D9" w:rsidP="00256825">
      <w:pPr>
        <w:widowControl w:val="0"/>
        <w:ind w:firstLine="181"/>
        <w:jc w:val="both"/>
        <w:rPr>
          <w:sz w:val="28"/>
          <w:szCs w:val="28"/>
        </w:rPr>
      </w:pPr>
      <w:r w:rsidRPr="004D27A6">
        <w:rPr>
          <w:sz w:val="28"/>
          <w:szCs w:val="28"/>
        </w:rPr>
        <w:t xml:space="preserve">        </w:t>
      </w:r>
      <w:proofErr w:type="gramStart"/>
      <w:r w:rsidRPr="004D27A6">
        <w:rPr>
          <w:sz w:val="28"/>
          <w:szCs w:val="28"/>
        </w:rPr>
        <w:t xml:space="preserve">- предварительного контроля в рамках проведения экспертизы проекта решения </w:t>
      </w:r>
      <w:r w:rsidR="00FC3FE2" w:rsidRPr="004D27A6">
        <w:rPr>
          <w:sz w:val="28"/>
          <w:szCs w:val="28"/>
        </w:rPr>
        <w:t xml:space="preserve">Новозыбковского городского </w:t>
      </w:r>
      <w:r w:rsidRPr="004D27A6">
        <w:rPr>
          <w:sz w:val="28"/>
          <w:szCs w:val="28"/>
        </w:rPr>
        <w:t>Совета народных депутатов</w:t>
      </w:r>
      <w:r w:rsidR="00FC3FE2" w:rsidRPr="004D27A6">
        <w:rPr>
          <w:sz w:val="28"/>
          <w:szCs w:val="28"/>
        </w:rPr>
        <w:t xml:space="preserve"> «О бюджете  Новозыбковского городского</w:t>
      </w:r>
      <w:r w:rsidR="00FB520F" w:rsidRPr="004D27A6">
        <w:rPr>
          <w:sz w:val="28"/>
          <w:szCs w:val="28"/>
        </w:rPr>
        <w:t xml:space="preserve"> округа Брянской области н</w:t>
      </w:r>
      <w:r w:rsidR="00024716" w:rsidRPr="004D27A6">
        <w:rPr>
          <w:sz w:val="28"/>
          <w:szCs w:val="28"/>
        </w:rPr>
        <w:t>а 202</w:t>
      </w:r>
      <w:r w:rsidR="003511A9">
        <w:rPr>
          <w:sz w:val="28"/>
          <w:szCs w:val="28"/>
        </w:rPr>
        <w:t>5</w:t>
      </w:r>
      <w:r w:rsidR="00EE6905" w:rsidRPr="004D27A6">
        <w:rPr>
          <w:sz w:val="28"/>
          <w:szCs w:val="28"/>
        </w:rPr>
        <w:t xml:space="preserve"> год и плановый пер</w:t>
      </w:r>
      <w:r w:rsidR="00024716" w:rsidRPr="004D27A6">
        <w:rPr>
          <w:sz w:val="28"/>
          <w:szCs w:val="28"/>
        </w:rPr>
        <w:t>иод 202</w:t>
      </w:r>
      <w:r w:rsidR="003511A9">
        <w:rPr>
          <w:sz w:val="28"/>
          <w:szCs w:val="28"/>
        </w:rPr>
        <w:t>6</w:t>
      </w:r>
      <w:r w:rsidR="00024716" w:rsidRPr="004D27A6">
        <w:rPr>
          <w:sz w:val="28"/>
          <w:szCs w:val="28"/>
        </w:rPr>
        <w:t xml:space="preserve"> и 202</w:t>
      </w:r>
      <w:r w:rsidR="003511A9">
        <w:rPr>
          <w:sz w:val="28"/>
          <w:szCs w:val="28"/>
        </w:rPr>
        <w:t>7</w:t>
      </w:r>
      <w:r w:rsidR="00FC3FE2" w:rsidRPr="004D27A6">
        <w:rPr>
          <w:sz w:val="28"/>
          <w:szCs w:val="28"/>
        </w:rPr>
        <w:t xml:space="preserve"> годов</w:t>
      </w:r>
      <w:r w:rsidRPr="004D27A6">
        <w:rPr>
          <w:sz w:val="28"/>
          <w:szCs w:val="28"/>
        </w:rPr>
        <w:t xml:space="preserve">, а так же подготовки заключений на </w:t>
      </w:r>
      <w:r w:rsidRPr="004D27A6">
        <w:rPr>
          <w:sz w:val="28"/>
          <w:szCs w:val="28"/>
        </w:rPr>
        <w:lastRenderedPageBreak/>
        <w:t>проекты решений предусматривающих расходы, осуществляемые за счет средств бюджета</w:t>
      </w:r>
      <w:r w:rsidR="006306B5" w:rsidRPr="004D27A6">
        <w:rPr>
          <w:sz w:val="28"/>
          <w:szCs w:val="28"/>
        </w:rPr>
        <w:t xml:space="preserve"> городского округа</w:t>
      </w:r>
      <w:r w:rsidRPr="004D27A6">
        <w:rPr>
          <w:sz w:val="28"/>
          <w:szCs w:val="28"/>
        </w:rPr>
        <w:t>, или содержащих вопросы соблюдения установленного порядка распоряжения муниципальным имуществом;</w:t>
      </w:r>
      <w:proofErr w:type="gramEnd"/>
    </w:p>
    <w:p w14:paraId="2D6F5CEC" w14:textId="5F871C51" w:rsidR="00BD06D9" w:rsidRPr="004D27A6" w:rsidRDefault="00FB520F" w:rsidP="00256825">
      <w:pPr>
        <w:widowControl w:val="0"/>
        <w:jc w:val="both"/>
        <w:rPr>
          <w:sz w:val="28"/>
          <w:szCs w:val="28"/>
        </w:rPr>
      </w:pPr>
      <w:r w:rsidRPr="004D27A6">
        <w:rPr>
          <w:sz w:val="28"/>
          <w:szCs w:val="28"/>
        </w:rPr>
        <w:t xml:space="preserve">          </w:t>
      </w:r>
      <w:r w:rsidR="00BD06D9" w:rsidRPr="004D27A6">
        <w:rPr>
          <w:sz w:val="28"/>
          <w:szCs w:val="28"/>
        </w:rPr>
        <w:t xml:space="preserve">- текущего </w:t>
      </w:r>
      <w:proofErr w:type="gramStart"/>
      <w:r w:rsidR="00BD06D9" w:rsidRPr="004D27A6">
        <w:rPr>
          <w:sz w:val="28"/>
          <w:szCs w:val="28"/>
        </w:rPr>
        <w:t>контроля за</w:t>
      </w:r>
      <w:proofErr w:type="gramEnd"/>
      <w:r w:rsidR="00BD06D9" w:rsidRPr="004D27A6">
        <w:rPr>
          <w:sz w:val="28"/>
          <w:szCs w:val="28"/>
        </w:rPr>
        <w:t xml:space="preserve"> исполнением бюдже</w:t>
      </w:r>
      <w:r w:rsidRPr="004D27A6">
        <w:rPr>
          <w:sz w:val="28"/>
          <w:szCs w:val="28"/>
        </w:rPr>
        <w:t>та Новозыбков</w:t>
      </w:r>
      <w:r w:rsidR="00024716" w:rsidRPr="004D27A6">
        <w:rPr>
          <w:sz w:val="28"/>
          <w:szCs w:val="28"/>
        </w:rPr>
        <w:t>ского городского округа в 202</w:t>
      </w:r>
      <w:r w:rsidR="003511A9">
        <w:rPr>
          <w:sz w:val="28"/>
          <w:szCs w:val="28"/>
        </w:rPr>
        <w:t>4</w:t>
      </w:r>
      <w:r w:rsidRPr="004D27A6">
        <w:rPr>
          <w:sz w:val="28"/>
          <w:szCs w:val="28"/>
        </w:rPr>
        <w:t xml:space="preserve"> </w:t>
      </w:r>
      <w:r w:rsidR="00BD06D9" w:rsidRPr="004D27A6">
        <w:rPr>
          <w:sz w:val="28"/>
          <w:szCs w:val="28"/>
        </w:rPr>
        <w:t>году;</w:t>
      </w:r>
    </w:p>
    <w:p w14:paraId="244C9D48" w14:textId="1583F7C2" w:rsidR="00F84026" w:rsidRPr="004D27A6" w:rsidRDefault="00FB520F" w:rsidP="00EE6905">
      <w:pPr>
        <w:widowControl w:val="0"/>
        <w:jc w:val="both"/>
        <w:rPr>
          <w:b/>
          <w:sz w:val="28"/>
          <w:szCs w:val="28"/>
        </w:rPr>
      </w:pPr>
      <w:r w:rsidRPr="004D27A6">
        <w:rPr>
          <w:sz w:val="28"/>
          <w:szCs w:val="28"/>
        </w:rPr>
        <w:t xml:space="preserve">          </w:t>
      </w:r>
      <w:r w:rsidR="00BD06D9" w:rsidRPr="004D27A6">
        <w:rPr>
          <w:sz w:val="28"/>
          <w:szCs w:val="28"/>
        </w:rPr>
        <w:t xml:space="preserve">- последующего </w:t>
      </w:r>
      <w:proofErr w:type="gramStart"/>
      <w:r w:rsidR="00BD06D9" w:rsidRPr="004D27A6">
        <w:rPr>
          <w:sz w:val="28"/>
          <w:szCs w:val="28"/>
        </w:rPr>
        <w:t>контроля за</w:t>
      </w:r>
      <w:proofErr w:type="gramEnd"/>
      <w:r w:rsidR="00BD06D9" w:rsidRPr="004D27A6">
        <w:rPr>
          <w:sz w:val="28"/>
          <w:szCs w:val="28"/>
        </w:rPr>
        <w:t xml:space="preserve"> исполнением б</w:t>
      </w:r>
      <w:r w:rsidR="00FC3FE2" w:rsidRPr="004D27A6">
        <w:rPr>
          <w:sz w:val="28"/>
          <w:szCs w:val="28"/>
        </w:rPr>
        <w:t xml:space="preserve">юджета </w:t>
      </w:r>
      <w:r w:rsidR="00024716" w:rsidRPr="004D27A6">
        <w:rPr>
          <w:sz w:val="28"/>
          <w:szCs w:val="28"/>
        </w:rPr>
        <w:t>в   202</w:t>
      </w:r>
      <w:r w:rsidR="003511A9">
        <w:rPr>
          <w:sz w:val="28"/>
          <w:szCs w:val="28"/>
        </w:rPr>
        <w:t>3</w:t>
      </w:r>
      <w:r w:rsidRPr="004D27A6">
        <w:rPr>
          <w:sz w:val="28"/>
          <w:szCs w:val="28"/>
        </w:rPr>
        <w:t xml:space="preserve"> году</w:t>
      </w:r>
      <w:r w:rsidR="00BD06D9" w:rsidRPr="004D27A6">
        <w:rPr>
          <w:sz w:val="28"/>
          <w:szCs w:val="28"/>
        </w:rPr>
        <w:t>.</w:t>
      </w:r>
      <w:r w:rsidR="00BD06D9" w:rsidRPr="004D27A6">
        <w:rPr>
          <w:b/>
          <w:sz w:val="28"/>
          <w:szCs w:val="28"/>
        </w:rPr>
        <w:t xml:space="preserve">     </w:t>
      </w:r>
    </w:p>
    <w:p w14:paraId="2A3A9AF0" w14:textId="3C25B89A" w:rsidR="00BD06D9" w:rsidRPr="004D27A6" w:rsidRDefault="00F84026" w:rsidP="00FB187E">
      <w:pPr>
        <w:widowControl w:val="0"/>
        <w:tabs>
          <w:tab w:val="left" w:pos="567"/>
        </w:tabs>
        <w:ind w:firstLine="181"/>
        <w:jc w:val="both"/>
        <w:rPr>
          <w:sz w:val="28"/>
          <w:szCs w:val="28"/>
        </w:rPr>
      </w:pPr>
      <w:r w:rsidRPr="004D27A6">
        <w:rPr>
          <w:b/>
          <w:sz w:val="28"/>
          <w:szCs w:val="28"/>
        </w:rPr>
        <w:t xml:space="preserve">     </w:t>
      </w:r>
      <w:r w:rsidR="00BD06D9" w:rsidRPr="004D27A6">
        <w:rPr>
          <w:sz w:val="28"/>
          <w:szCs w:val="28"/>
        </w:rPr>
        <w:t>Для непосредственно</w:t>
      </w:r>
      <w:r w:rsidR="00024716" w:rsidRPr="004D27A6">
        <w:rPr>
          <w:sz w:val="28"/>
          <w:szCs w:val="28"/>
        </w:rPr>
        <w:t>й реализации этих задач  за 202</w:t>
      </w:r>
      <w:r w:rsidR="003511A9">
        <w:rPr>
          <w:sz w:val="28"/>
          <w:szCs w:val="28"/>
        </w:rPr>
        <w:t>4</w:t>
      </w:r>
      <w:r w:rsidR="00BD06D9" w:rsidRPr="004D27A6">
        <w:rPr>
          <w:sz w:val="28"/>
          <w:szCs w:val="28"/>
        </w:rPr>
        <w:t xml:space="preserve"> год проведено </w:t>
      </w:r>
      <w:r w:rsidR="006306B5" w:rsidRPr="004D27A6">
        <w:rPr>
          <w:b/>
          <w:sz w:val="28"/>
          <w:szCs w:val="28"/>
        </w:rPr>
        <w:t>5</w:t>
      </w:r>
      <w:r w:rsidR="00BD06D9" w:rsidRPr="004D27A6">
        <w:rPr>
          <w:b/>
          <w:sz w:val="28"/>
          <w:szCs w:val="28"/>
        </w:rPr>
        <w:t xml:space="preserve"> экспертно-аналитических мероприятий</w:t>
      </w:r>
      <w:r w:rsidR="00FC3FE2" w:rsidRPr="004D27A6">
        <w:rPr>
          <w:sz w:val="28"/>
          <w:szCs w:val="28"/>
        </w:rPr>
        <w:t xml:space="preserve"> и</w:t>
      </w:r>
      <w:r w:rsidR="00BD06D9" w:rsidRPr="004D27A6">
        <w:rPr>
          <w:sz w:val="28"/>
          <w:szCs w:val="28"/>
        </w:rPr>
        <w:t xml:space="preserve"> экспертиза </w:t>
      </w:r>
      <w:r w:rsidR="002958D7">
        <w:rPr>
          <w:b/>
          <w:sz w:val="28"/>
          <w:szCs w:val="28"/>
        </w:rPr>
        <w:t>36</w:t>
      </w:r>
      <w:r w:rsidR="00BD06D9" w:rsidRPr="004D27A6">
        <w:rPr>
          <w:b/>
          <w:sz w:val="28"/>
          <w:szCs w:val="28"/>
        </w:rPr>
        <w:t xml:space="preserve"> проектов</w:t>
      </w:r>
      <w:r w:rsidR="006D2F16" w:rsidRPr="004D27A6">
        <w:rPr>
          <w:sz w:val="28"/>
          <w:szCs w:val="28"/>
        </w:rPr>
        <w:t xml:space="preserve"> нормативных правовых актов.</w:t>
      </w:r>
    </w:p>
    <w:p w14:paraId="2556C37A" w14:textId="717E68E8" w:rsidR="006D2F16" w:rsidRPr="004D27A6" w:rsidRDefault="00EE6905" w:rsidP="00256825">
      <w:pPr>
        <w:contextualSpacing/>
        <w:jc w:val="both"/>
        <w:rPr>
          <w:color w:val="000000" w:themeColor="text1"/>
          <w:sz w:val="28"/>
          <w:szCs w:val="28"/>
        </w:rPr>
      </w:pPr>
      <w:r w:rsidRPr="004D27A6">
        <w:rPr>
          <w:color w:val="000000" w:themeColor="text1"/>
          <w:sz w:val="28"/>
          <w:szCs w:val="28"/>
        </w:rPr>
        <w:t xml:space="preserve">       </w:t>
      </w:r>
      <w:r w:rsidR="00024716" w:rsidRPr="004D27A6">
        <w:rPr>
          <w:color w:val="000000" w:themeColor="text1"/>
          <w:sz w:val="28"/>
          <w:szCs w:val="28"/>
        </w:rPr>
        <w:t>Так в 1 квартале 202</w:t>
      </w:r>
      <w:r w:rsidR="002958D7">
        <w:rPr>
          <w:color w:val="000000" w:themeColor="text1"/>
          <w:sz w:val="28"/>
          <w:szCs w:val="28"/>
        </w:rPr>
        <w:t>4</w:t>
      </w:r>
      <w:r w:rsidR="006D2F16" w:rsidRPr="004D27A6">
        <w:rPr>
          <w:color w:val="000000" w:themeColor="text1"/>
          <w:sz w:val="28"/>
          <w:szCs w:val="28"/>
        </w:rPr>
        <w:t xml:space="preserve"> года Контрольно-счетной палатой </w:t>
      </w:r>
      <w:r w:rsidR="002E01C9" w:rsidRPr="004D27A6">
        <w:rPr>
          <w:color w:val="000000" w:themeColor="text1"/>
          <w:sz w:val="28"/>
          <w:szCs w:val="28"/>
        </w:rPr>
        <w:t xml:space="preserve"> в рамках последующего контроля </w:t>
      </w:r>
      <w:r w:rsidR="006D2F16" w:rsidRPr="004D27A6">
        <w:rPr>
          <w:color w:val="000000" w:themeColor="text1"/>
          <w:sz w:val="28"/>
          <w:szCs w:val="28"/>
        </w:rPr>
        <w:t xml:space="preserve">была проведена </w:t>
      </w:r>
      <w:r w:rsidR="006D2F16" w:rsidRPr="004D27A6">
        <w:rPr>
          <w:b/>
          <w:color w:val="000000" w:themeColor="text1"/>
          <w:sz w:val="28"/>
          <w:szCs w:val="28"/>
        </w:rPr>
        <w:t>внешняя проверка</w:t>
      </w:r>
      <w:r w:rsidR="006D2F16" w:rsidRPr="004D27A6">
        <w:rPr>
          <w:color w:val="000000" w:themeColor="text1"/>
          <w:sz w:val="28"/>
          <w:szCs w:val="28"/>
        </w:rPr>
        <w:t xml:space="preserve">  годовой бюджетной отчетности </w:t>
      </w:r>
      <w:r w:rsidR="00C5337A" w:rsidRPr="004D27A6">
        <w:rPr>
          <w:color w:val="000000" w:themeColor="text1"/>
          <w:sz w:val="28"/>
          <w:szCs w:val="28"/>
        </w:rPr>
        <w:t xml:space="preserve">7 </w:t>
      </w:r>
      <w:r w:rsidR="006D2F16" w:rsidRPr="004D27A6">
        <w:rPr>
          <w:color w:val="000000" w:themeColor="text1"/>
          <w:sz w:val="28"/>
          <w:szCs w:val="28"/>
        </w:rPr>
        <w:t>распорядителей ср</w:t>
      </w:r>
      <w:r w:rsidR="00024716" w:rsidRPr="004D27A6">
        <w:rPr>
          <w:color w:val="000000" w:themeColor="text1"/>
          <w:sz w:val="28"/>
          <w:szCs w:val="28"/>
        </w:rPr>
        <w:t>едств городского бюджета за 202</w:t>
      </w:r>
      <w:r w:rsidR="002958D7">
        <w:rPr>
          <w:color w:val="000000" w:themeColor="text1"/>
          <w:sz w:val="28"/>
          <w:szCs w:val="28"/>
        </w:rPr>
        <w:t>3</w:t>
      </w:r>
      <w:r w:rsidR="006D2F16" w:rsidRPr="004D27A6">
        <w:rPr>
          <w:color w:val="000000" w:themeColor="text1"/>
          <w:sz w:val="28"/>
          <w:szCs w:val="28"/>
        </w:rPr>
        <w:t xml:space="preserve"> год и </w:t>
      </w:r>
      <w:r w:rsidR="00024716" w:rsidRPr="004D27A6">
        <w:rPr>
          <w:color w:val="000000" w:themeColor="text1"/>
          <w:sz w:val="28"/>
          <w:szCs w:val="28"/>
        </w:rPr>
        <w:t>в апреле 202</w:t>
      </w:r>
      <w:r w:rsidR="002958D7">
        <w:rPr>
          <w:color w:val="000000" w:themeColor="text1"/>
          <w:sz w:val="28"/>
          <w:szCs w:val="28"/>
        </w:rPr>
        <w:t>4</w:t>
      </w:r>
      <w:r w:rsidR="00024716" w:rsidRPr="004D27A6">
        <w:rPr>
          <w:color w:val="000000" w:themeColor="text1"/>
          <w:sz w:val="28"/>
          <w:szCs w:val="28"/>
        </w:rPr>
        <w:t xml:space="preserve"> года </w:t>
      </w:r>
      <w:r w:rsidR="006D2F16" w:rsidRPr="004D27A6">
        <w:rPr>
          <w:color w:val="000000" w:themeColor="text1"/>
          <w:sz w:val="28"/>
          <w:szCs w:val="28"/>
        </w:rPr>
        <w:t>подготовлено заключение на отчет</w:t>
      </w:r>
      <w:r w:rsidR="006D2F16" w:rsidRPr="004D27A6">
        <w:rPr>
          <w:b/>
          <w:color w:val="000000" w:themeColor="text1"/>
          <w:sz w:val="28"/>
          <w:szCs w:val="28"/>
        </w:rPr>
        <w:t xml:space="preserve"> </w:t>
      </w:r>
      <w:r w:rsidR="006D2F16" w:rsidRPr="004D27A6">
        <w:rPr>
          <w:color w:val="000000" w:themeColor="text1"/>
          <w:sz w:val="28"/>
          <w:szCs w:val="28"/>
        </w:rPr>
        <w:t>об исполнении бюд</w:t>
      </w:r>
      <w:r w:rsidR="00C5337A" w:rsidRPr="004D27A6">
        <w:rPr>
          <w:color w:val="000000" w:themeColor="text1"/>
          <w:sz w:val="28"/>
          <w:szCs w:val="28"/>
        </w:rPr>
        <w:t xml:space="preserve">жета </w:t>
      </w:r>
      <w:r w:rsidR="006306B5" w:rsidRPr="004D27A6">
        <w:rPr>
          <w:color w:val="000000" w:themeColor="text1"/>
          <w:sz w:val="28"/>
          <w:szCs w:val="28"/>
        </w:rPr>
        <w:t>Новозыбков</w:t>
      </w:r>
      <w:r w:rsidR="00024716" w:rsidRPr="004D27A6">
        <w:rPr>
          <w:color w:val="000000" w:themeColor="text1"/>
          <w:sz w:val="28"/>
          <w:szCs w:val="28"/>
        </w:rPr>
        <w:t>ского городского округа  за 202</w:t>
      </w:r>
      <w:r w:rsidR="002958D7">
        <w:rPr>
          <w:color w:val="000000" w:themeColor="text1"/>
          <w:sz w:val="28"/>
          <w:szCs w:val="28"/>
        </w:rPr>
        <w:t>3</w:t>
      </w:r>
      <w:r w:rsidR="006D2F16" w:rsidRPr="004D27A6">
        <w:rPr>
          <w:color w:val="000000" w:themeColor="text1"/>
          <w:sz w:val="28"/>
          <w:szCs w:val="28"/>
        </w:rPr>
        <w:t xml:space="preserve"> год. В ходе проведения  внешних проверок годовых отчетов об исполнении  бюджета главных распорядителей средств  было подготовлены </w:t>
      </w:r>
      <w:r w:rsidR="002E01C9" w:rsidRPr="004D27A6">
        <w:rPr>
          <w:b/>
          <w:color w:val="000000" w:themeColor="text1"/>
          <w:sz w:val="28"/>
          <w:szCs w:val="28"/>
        </w:rPr>
        <w:t>7</w:t>
      </w:r>
      <w:r w:rsidR="006D2F16" w:rsidRPr="004D27A6">
        <w:rPr>
          <w:b/>
          <w:color w:val="000000" w:themeColor="text1"/>
          <w:sz w:val="28"/>
          <w:szCs w:val="28"/>
        </w:rPr>
        <w:t xml:space="preserve">  заключений </w:t>
      </w:r>
      <w:r w:rsidR="006D2F16" w:rsidRPr="004D27A6">
        <w:rPr>
          <w:color w:val="000000" w:themeColor="text1"/>
          <w:sz w:val="28"/>
          <w:szCs w:val="28"/>
        </w:rPr>
        <w:t xml:space="preserve">на бюджетную отчетность главных администраторов средств городского бюджета и </w:t>
      </w:r>
      <w:r w:rsidR="006D2F16" w:rsidRPr="004D27A6">
        <w:rPr>
          <w:b/>
          <w:color w:val="000000" w:themeColor="text1"/>
          <w:sz w:val="28"/>
          <w:szCs w:val="28"/>
        </w:rPr>
        <w:t>1 сводное заключение на годовой отчет</w:t>
      </w:r>
      <w:r w:rsidR="006D2F16" w:rsidRPr="004D27A6">
        <w:rPr>
          <w:color w:val="000000" w:themeColor="text1"/>
          <w:sz w:val="28"/>
          <w:szCs w:val="28"/>
        </w:rPr>
        <w:t xml:space="preserve">. Заключения оформлены и согласованы со всеми органами власти в установленном порядке. </w:t>
      </w:r>
    </w:p>
    <w:p w14:paraId="1D9D4C73" w14:textId="489D140C" w:rsidR="00C45415" w:rsidRPr="00FB187E" w:rsidRDefault="005D64F5" w:rsidP="00C454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D27A6">
        <w:rPr>
          <w:color w:val="FF0000"/>
          <w:sz w:val="28"/>
          <w:szCs w:val="28"/>
        </w:rPr>
        <w:t xml:space="preserve">       </w:t>
      </w:r>
      <w:proofErr w:type="gramStart"/>
      <w:r w:rsidR="00C45415" w:rsidRPr="004D27A6">
        <w:rPr>
          <w:sz w:val="28"/>
          <w:szCs w:val="28"/>
        </w:rPr>
        <w:t xml:space="preserve">Внешней проверкой  также отмечено, что по виду </w:t>
      </w:r>
      <w:r w:rsidR="00C45415" w:rsidRPr="00FB187E">
        <w:rPr>
          <w:sz w:val="28"/>
          <w:szCs w:val="28"/>
        </w:rPr>
        <w:t xml:space="preserve">расходов 831 «Расходы на исполнение судебных актов РФ и мировых соглашений по возмещению вреда, причиненного в результате незаконных действий (бездействия) органов местного самоуправления либо должностных лиц этих органов, а также в результате деятельности учреждений»  двумя главными распорядителями произведены расходы в сумме </w:t>
      </w:r>
      <w:r w:rsidR="003C73DC" w:rsidRPr="00FB187E">
        <w:rPr>
          <w:bCs/>
          <w:sz w:val="28"/>
          <w:szCs w:val="28"/>
        </w:rPr>
        <w:t>353,7</w:t>
      </w:r>
      <w:r w:rsidR="00C45415" w:rsidRPr="00FB187E">
        <w:rPr>
          <w:sz w:val="28"/>
          <w:szCs w:val="28"/>
        </w:rPr>
        <w:t xml:space="preserve"> тыс. рублей, что в </w:t>
      </w:r>
      <w:r w:rsidR="00C45415" w:rsidRPr="00FB187E">
        <w:rPr>
          <w:sz w:val="28"/>
          <w:szCs w:val="28"/>
          <w:shd w:val="clear" w:color="auto" w:fill="FFFFFF"/>
        </w:rPr>
        <w:t>соответствии со ст</w:t>
      </w:r>
      <w:r w:rsidR="00A26C26" w:rsidRPr="00FB187E">
        <w:rPr>
          <w:sz w:val="28"/>
          <w:szCs w:val="28"/>
          <w:shd w:val="clear" w:color="auto" w:fill="FFFFFF"/>
        </w:rPr>
        <w:t xml:space="preserve">атьей </w:t>
      </w:r>
      <w:r w:rsidR="00C45415" w:rsidRPr="00FB187E">
        <w:rPr>
          <w:sz w:val="28"/>
          <w:szCs w:val="28"/>
          <w:shd w:val="clear" w:color="auto" w:fill="FFFFFF"/>
        </w:rPr>
        <w:t>34 БК РФ</w:t>
      </w:r>
      <w:r w:rsidR="00C45415" w:rsidRPr="00FB187E">
        <w:rPr>
          <w:sz w:val="28"/>
          <w:szCs w:val="28"/>
        </w:rPr>
        <w:t xml:space="preserve"> характеризует</w:t>
      </w:r>
      <w:proofErr w:type="gramEnd"/>
      <w:r w:rsidR="00C45415" w:rsidRPr="00FB187E">
        <w:rPr>
          <w:sz w:val="28"/>
          <w:szCs w:val="28"/>
        </w:rPr>
        <w:t xml:space="preserve"> их неэффективное использование. </w:t>
      </w:r>
    </w:p>
    <w:p w14:paraId="6FCF53B6" w14:textId="346B3601" w:rsidR="005D64F5" w:rsidRPr="00FB187E" w:rsidRDefault="005D64F5" w:rsidP="00FB187E">
      <w:pPr>
        <w:ind w:firstLine="567"/>
        <w:jc w:val="both"/>
        <w:rPr>
          <w:sz w:val="28"/>
          <w:szCs w:val="28"/>
        </w:rPr>
      </w:pPr>
      <w:r w:rsidRPr="00FB187E">
        <w:rPr>
          <w:sz w:val="28"/>
          <w:szCs w:val="28"/>
        </w:rPr>
        <w:t>Проверкой сделаны замечания по оформлению некоторых форм отчетности. В период внешней проверки замечания по заполнению форм отчетности  исправлены, главными распорядителями внесены необходимые дополнения и изменения в отчетнос</w:t>
      </w:r>
      <w:r w:rsidR="00C45415" w:rsidRPr="00FB187E">
        <w:rPr>
          <w:sz w:val="28"/>
          <w:szCs w:val="28"/>
        </w:rPr>
        <w:t>ть об исполнении бюджета за 202</w:t>
      </w:r>
      <w:r w:rsidR="003C73DC" w:rsidRPr="00FB187E">
        <w:rPr>
          <w:sz w:val="28"/>
          <w:szCs w:val="28"/>
        </w:rPr>
        <w:t>3</w:t>
      </w:r>
      <w:r w:rsidRPr="00FB187E">
        <w:rPr>
          <w:sz w:val="28"/>
          <w:szCs w:val="28"/>
        </w:rPr>
        <w:t xml:space="preserve"> год.       Внесенные исправления не изменяют основные характеристики исполнения бюджета главными распорядителями средств городского бюджета отраженные в отче</w:t>
      </w:r>
      <w:r w:rsidR="00C45415" w:rsidRPr="00FB187E">
        <w:rPr>
          <w:sz w:val="28"/>
          <w:szCs w:val="28"/>
        </w:rPr>
        <w:t>те об исполнении бюджета за 202</w:t>
      </w:r>
      <w:r w:rsidR="003C73DC" w:rsidRPr="00FB187E">
        <w:rPr>
          <w:sz w:val="28"/>
          <w:szCs w:val="28"/>
        </w:rPr>
        <w:t>3</w:t>
      </w:r>
      <w:r w:rsidRPr="00FB187E">
        <w:rPr>
          <w:sz w:val="28"/>
          <w:szCs w:val="28"/>
        </w:rPr>
        <w:t xml:space="preserve"> год.</w:t>
      </w:r>
    </w:p>
    <w:p w14:paraId="38C664C7" w14:textId="66914553" w:rsidR="00FC3FE2" w:rsidRPr="00FB187E" w:rsidRDefault="005D64F5" w:rsidP="00C45415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FB187E">
        <w:rPr>
          <w:color w:val="FF0000"/>
          <w:sz w:val="28"/>
          <w:szCs w:val="28"/>
        </w:rPr>
        <w:t xml:space="preserve">         </w:t>
      </w:r>
      <w:r w:rsidR="006D2F16" w:rsidRPr="00FB187E">
        <w:rPr>
          <w:color w:val="FF0000"/>
          <w:sz w:val="28"/>
          <w:szCs w:val="28"/>
        </w:rPr>
        <w:t xml:space="preserve">  </w:t>
      </w:r>
      <w:r w:rsidR="006D2F16" w:rsidRPr="00FB187E">
        <w:rPr>
          <w:color w:val="000000" w:themeColor="text1"/>
          <w:sz w:val="28"/>
          <w:szCs w:val="28"/>
        </w:rPr>
        <w:t xml:space="preserve">В рамках текущего </w:t>
      </w:r>
      <w:proofErr w:type="gramStart"/>
      <w:r w:rsidR="006D2F16" w:rsidRPr="00FB187E">
        <w:rPr>
          <w:color w:val="000000" w:themeColor="text1"/>
          <w:sz w:val="28"/>
          <w:szCs w:val="28"/>
        </w:rPr>
        <w:t>контроля за</w:t>
      </w:r>
      <w:proofErr w:type="gramEnd"/>
      <w:r w:rsidR="006D2F16" w:rsidRPr="00FB187E">
        <w:rPr>
          <w:color w:val="000000" w:themeColor="text1"/>
          <w:sz w:val="28"/>
          <w:szCs w:val="28"/>
        </w:rPr>
        <w:t xml:space="preserve"> исполнением бюджета</w:t>
      </w:r>
      <w:r w:rsidR="002E01C9" w:rsidRPr="00FB187E">
        <w:rPr>
          <w:color w:val="000000" w:themeColor="text1"/>
          <w:sz w:val="28"/>
          <w:szCs w:val="28"/>
        </w:rPr>
        <w:t xml:space="preserve"> городского округа</w:t>
      </w:r>
      <w:r w:rsidR="006D2F16" w:rsidRPr="00FB187E">
        <w:rPr>
          <w:color w:val="000000" w:themeColor="text1"/>
          <w:sz w:val="28"/>
          <w:szCs w:val="28"/>
        </w:rPr>
        <w:t xml:space="preserve"> </w:t>
      </w:r>
      <w:r w:rsidR="00BD06D9" w:rsidRPr="00FB187E">
        <w:rPr>
          <w:color w:val="000000" w:themeColor="text1"/>
          <w:sz w:val="28"/>
          <w:szCs w:val="28"/>
        </w:rPr>
        <w:t xml:space="preserve">подготовлено </w:t>
      </w:r>
      <w:r w:rsidR="00FC3FE2" w:rsidRPr="00FB187E">
        <w:rPr>
          <w:color w:val="000000" w:themeColor="text1"/>
          <w:sz w:val="28"/>
          <w:szCs w:val="28"/>
        </w:rPr>
        <w:t>3</w:t>
      </w:r>
      <w:r w:rsidR="00BD06D9" w:rsidRPr="00FB187E">
        <w:rPr>
          <w:color w:val="000000" w:themeColor="text1"/>
          <w:sz w:val="28"/>
          <w:szCs w:val="28"/>
        </w:rPr>
        <w:t xml:space="preserve"> заключения на отчеты</w:t>
      </w:r>
      <w:r w:rsidR="002E01C9" w:rsidRPr="00FB187E">
        <w:rPr>
          <w:color w:val="000000" w:themeColor="text1"/>
          <w:sz w:val="28"/>
          <w:szCs w:val="28"/>
        </w:rPr>
        <w:t xml:space="preserve"> об исполнении бюджета Новозыбковского городского округа </w:t>
      </w:r>
      <w:r w:rsidR="00024716" w:rsidRPr="00FB187E">
        <w:rPr>
          <w:color w:val="000000" w:themeColor="text1"/>
          <w:sz w:val="28"/>
          <w:szCs w:val="28"/>
        </w:rPr>
        <w:t>за 1 квартал 202</w:t>
      </w:r>
      <w:r w:rsidR="003C73DC" w:rsidRPr="00FB187E">
        <w:rPr>
          <w:color w:val="000000" w:themeColor="text1"/>
          <w:sz w:val="28"/>
          <w:szCs w:val="28"/>
        </w:rPr>
        <w:t>4</w:t>
      </w:r>
      <w:r w:rsidR="00EE6905" w:rsidRPr="00FB187E">
        <w:rPr>
          <w:color w:val="000000" w:themeColor="text1"/>
          <w:sz w:val="28"/>
          <w:szCs w:val="28"/>
        </w:rPr>
        <w:t xml:space="preserve"> года, первое полу</w:t>
      </w:r>
      <w:r w:rsidR="00024716" w:rsidRPr="00FB187E">
        <w:rPr>
          <w:color w:val="000000" w:themeColor="text1"/>
          <w:sz w:val="28"/>
          <w:szCs w:val="28"/>
        </w:rPr>
        <w:t>годие 202</w:t>
      </w:r>
      <w:r w:rsidR="003C73DC" w:rsidRPr="00FB187E">
        <w:rPr>
          <w:color w:val="000000" w:themeColor="text1"/>
          <w:sz w:val="28"/>
          <w:szCs w:val="28"/>
        </w:rPr>
        <w:t>4</w:t>
      </w:r>
      <w:r w:rsidR="00024716" w:rsidRPr="00FB187E">
        <w:rPr>
          <w:color w:val="000000" w:themeColor="text1"/>
          <w:sz w:val="28"/>
          <w:szCs w:val="28"/>
        </w:rPr>
        <w:t xml:space="preserve"> года и 9 месяцев 202</w:t>
      </w:r>
      <w:r w:rsidR="003C73DC" w:rsidRPr="00FB187E">
        <w:rPr>
          <w:color w:val="000000" w:themeColor="text1"/>
          <w:sz w:val="28"/>
          <w:szCs w:val="28"/>
        </w:rPr>
        <w:t>4</w:t>
      </w:r>
      <w:r w:rsidR="00FC3FE2" w:rsidRPr="00FB187E">
        <w:rPr>
          <w:color w:val="000000" w:themeColor="text1"/>
          <w:sz w:val="28"/>
          <w:szCs w:val="28"/>
        </w:rPr>
        <w:t xml:space="preserve"> года. </w:t>
      </w:r>
    </w:p>
    <w:p w14:paraId="2E14F7BE" w14:textId="2EFEA0E8" w:rsidR="00BD06D9" w:rsidRPr="00FB187E" w:rsidRDefault="00FC3FE2" w:rsidP="00C20291">
      <w:pPr>
        <w:widowControl w:val="0"/>
        <w:jc w:val="both"/>
        <w:rPr>
          <w:color w:val="000000" w:themeColor="text1"/>
          <w:sz w:val="28"/>
          <w:szCs w:val="28"/>
        </w:rPr>
      </w:pPr>
      <w:r w:rsidRPr="00FB187E">
        <w:rPr>
          <w:color w:val="FF0000"/>
          <w:sz w:val="28"/>
          <w:szCs w:val="28"/>
        </w:rPr>
        <w:t xml:space="preserve"> </w:t>
      </w:r>
      <w:r w:rsidR="00C652F8" w:rsidRPr="00FB187E">
        <w:rPr>
          <w:color w:val="FF0000"/>
          <w:sz w:val="28"/>
          <w:szCs w:val="28"/>
        </w:rPr>
        <w:t xml:space="preserve">       </w:t>
      </w:r>
      <w:r w:rsidR="0034002A" w:rsidRPr="00FB187E">
        <w:rPr>
          <w:color w:val="FF0000"/>
          <w:sz w:val="28"/>
          <w:szCs w:val="28"/>
        </w:rPr>
        <w:t xml:space="preserve">   </w:t>
      </w:r>
      <w:proofErr w:type="gramStart"/>
      <w:r w:rsidR="006D2F16" w:rsidRPr="00FB187E">
        <w:rPr>
          <w:color w:val="000000" w:themeColor="text1"/>
          <w:sz w:val="28"/>
          <w:szCs w:val="28"/>
        </w:rPr>
        <w:t>В рамках предварительного контроля</w:t>
      </w:r>
      <w:r w:rsidR="00BD06D9" w:rsidRPr="00FB187E">
        <w:rPr>
          <w:color w:val="000000" w:themeColor="text1"/>
          <w:sz w:val="28"/>
          <w:szCs w:val="28"/>
        </w:rPr>
        <w:t xml:space="preserve"> </w:t>
      </w:r>
      <w:r w:rsidR="006D2F16" w:rsidRPr="00FB187E">
        <w:rPr>
          <w:color w:val="000000" w:themeColor="text1"/>
          <w:sz w:val="28"/>
          <w:szCs w:val="28"/>
        </w:rPr>
        <w:t>проводилась экспертиза проекта решения Новозыбковского городского Совета народных депутатов «О бюджете   Новозыбковского городского</w:t>
      </w:r>
      <w:r w:rsidR="00024716" w:rsidRPr="00FB187E">
        <w:rPr>
          <w:color w:val="000000" w:themeColor="text1"/>
          <w:sz w:val="28"/>
          <w:szCs w:val="28"/>
        </w:rPr>
        <w:t xml:space="preserve"> округа Брянской области на 202</w:t>
      </w:r>
      <w:r w:rsidR="003C73DC" w:rsidRPr="00FB187E">
        <w:rPr>
          <w:color w:val="000000" w:themeColor="text1"/>
          <w:sz w:val="28"/>
          <w:szCs w:val="28"/>
        </w:rPr>
        <w:t>5</w:t>
      </w:r>
      <w:r w:rsidR="00024716" w:rsidRPr="00FB187E">
        <w:rPr>
          <w:color w:val="000000" w:themeColor="text1"/>
          <w:sz w:val="28"/>
          <w:szCs w:val="28"/>
        </w:rPr>
        <w:t xml:space="preserve"> год и плановый период 202</w:t>
      </w:r>
      <w:r w:rsidR="003C73DC" w:rsidRPr="00FB187E">
        <w:rPr>
          <w:color w:val="000000" w:themeColor="text1"/>
          <w:sz w:val="28"/>
          <w:szCs w:val="28"/>
        </w:rPr>
        <w:t>6</w:t>
      </w:r>
      <w:r w:rsidR="00024716" w:rsidRPr="00FB187E">
        <w:rPr>
          <w:color w:val="000000" w:themeColor="text1"/>
          <w:sz w:val="28"/>
          <w:szCs w:val="28"/>
        </w:rPr>
        <w:t xml:space="preserve"> и 202</w:t>
      </w:r>
      <w:r w:rsidR="003C73DC" w:rsidRPr="00FB187E">
        <w:rPr>
          <w:color w:val="000000" w:themeColor="text1"/>
          <w:sz w:val="28"/>
          <w:szCs w:val="28"/>
        </w:rPr>
        <w:t>7</w:t>
      </w:r>
      <w:r w:rsidR="006D2F16" w:rsidRPr="00FB187E">
        <w:rPr>
          <w:color w:val="000000" w:themeColor="text1"/>
          <w:sz w:val="28"/>
          <w:szCs w:val="28"/>
        </w:rPr>
        <w:t xml:space="preserve"> годов</w:t>
      </w:r>
      <w:r w:rsidR="00C7692F" w:rsidRPr="00FB187E">
        <w:rPr>
          <w:color w:val="000000" w:themeColor="text1"/>
          <w:sz w:val="28"/>
          <w:szCs w:val="28"/>
        </w:rPr>
        <w:t xml:space="preserve">» </w:t>
      </w:r>
      <w:r w:rsidR="00BD06D9" w:rsidRPr="00FB187E">
        <w:rPr>
          <w:color w:val="000000" w:themeColor="text1"/>
          <w:sz w:val="28"/>
          <w:szCs w:val="28"/>
        </w:rPr>
        <w:t xml:space="preserve"> и оценка обоснованности доходных и расходн</w:t>
      </w:r>
      <w:r w:rsidR="00C7692F" w:rsidRPr="00FB187E">
        <w:rPr>
          <w:color w:val="000000" w:themeColor="text1"/>
          <w:sz w:val="28"/>
          <w:szCs w:val="28"/>
        </w:rPr>
        <w:t>ых статей проекта бю</w:t>
      </w:r>
      <w:r w:rsidR="0034002A" w:rsidRPr="00FB187E">
        <w:rPr>
          <w:color w:val="000000" w:themeColor="text1"/>
          <w:sz w:val="28"/>
          <w:szCs w:val="28"/>
        </w:rPr>
        <w:t>джета городского</w:t>
      </w:r>
      <w:r w:rsidR="00024716" w:rsidRPr="00FB187E">
        <w:rPr>
          <w:color w:val="000000" w:themeColor="text1"/>
          <w:sz w:val="28"/>
          <w:szCs w:val="28"/>
        </w:rPr>
        <w:t xml:space="preserve"> округа на 202</w:t>
      </w:r>
      <w:r w:rsidR="003C73DC" w:rsidRPr="00FB187E">
        <w:rPr>
          <w:color w:val="000000" w:themeColor="text1"/>
          <w:sz w:val="28"/>
          <w:szCs w:val="28"/>
        </w:rPr>
        <w:t>5</w:t>
      </w:r>
      <w:r w:rsidR="00BD06D9" w:rsidRPr="00FB187E">
        <w:rPr>
          <w:color w:val="000000" w:themeColor="text1"/>
          <w:sz w:val="28"/>
          <w:szCs w:val="28"/>
        </w:rPr>
        <w:t xml:space="preserve"> год и плановый перио</w:t>
      </w:r>
      <w:r w:rsidR="00024716" w:rsidRPr="00FB187E">
        <w:rPr>
          <w:color w:val="000000" w:themeColor="text1"/>
          <w:sz w:val="28"/>
          <w:szCs w:val="28"/>
        </w:rPr>
        <w:t>д 202</w:t>
      </w:r>
      <w:r w:rsidR="003C73DC" w:rsidRPr="00FB187E">
        <w:rPr>
          <w:color w:val="000000" w:themeColor="text1"/>
          <w:sz w:val="28"/>
          <w:szCs w:val="28"/>
        </w:rPr>
        <w:t>6</w:t>
      </w:r>
      <w:r w:rsidR="00024716" w:rsidRPr="00FB187E">
        <w:rPr>
          <w:color w:val="000000" w:themeColor="text1"/>
          <w:sz w:val="28"/>
          <w:szCs w:val="28"/>
        </w:rPr>
        <w:t xml:space="preserve"> и 202</w:t>
      </w:r>
      <w:r w:rsidR="003C73DC" w:rsidRPr="00FB187E">
        <w:rPr>
          <w:color w:val="000000" w:themeColor="text1"/>
          <w:sz w:val="28"/>
          <w:szCs w:val="28"/>
        </w:rPr>
        <w:t>7</w:t>
      </w:r>
      <w:r w:rsidR="00BD06D9" w:rsidRPr="00FB187E">
        <w:rPr>
          <w:color w:val="000000" w:themeColor="text1"/>
          <w:sz w:val="28"/>
          <w:szCs w:val="28"/>
        </w:rPr>
        <w:t xml:space="preserve"> годов. </w:t>
      </w:r>
      <w:proofErr w:type="gramEnd"/>
    </w:p>
    <w:p w14:paraId="7570F881" w14:textId="25E75EF1" w:rsidR="0066002E" w:rsidRPr="00FB187E" w:rsidRDefault="0066002E" w:rsidP="0066002E">
      <w:pPr>
        <w:ind w:firstLine="709"/>
        <w:jc w:val="both"/>
        <w:rPr>
          <w:color w:val="000000" w:themeColor="text1"/>
          <w:sz w:val="28"/>
          <w:szCs w:val="28"/>
        </w:rPr>
      </w:pPr>
      <w:r w:rsidRPr="00FB187E">
        <w:rPr>
          <w:color w:val="000000" w:themeColor="text1"/>
          <w:sz w:val="28"/>
          <w:szCs w:val="28"/>
        </w:rPr>
        <w:t xml:space="preserve">В проекте решения соблюдены все ограничения, установленные Бюджетным кодексом Российской Федерации в части предельного объема </w:t>
      </w:r>
      <w:r w:rsidRPr="00FB187E">
        <w:rPr>
          <w:color w:val="000000" w:themeColor="text1"/>
          <w:sz w:val="28"/>
          <w:szCs w:val="28"/>
        </w:rPr>
        <w:lastRenderedPageBreak/>
        <w:t xml:space="preserve">муниципального долга, расходов на его обслуживание, сумм условно утверждаемых расходов, размера резервного фонда городской </w:t>
      </w:r>
      <w:r w:rsidR="00A26C26" w:rsidRPr="00FB187E">
        <w:rPr>
          <w:color w:val="000000" w:themeColor="text1"/>
          <w:sz w:val="28"/>
          <w:szCs w:val="28"/>
        </w:rPr>
        <w:t>а</w:t>
      </w:r>
      <w:r w:rsidRPr="00FB187E">
        <w:rPr>
          <w:color w:val="000000" w:themeColor="text1"/>
          <w:sz w:val="28"/>
          <w:szCs w:val="28"/>
        </w:rPr>
        <w:t xml:space="preserve">дминистрации. </w:t>
      </w:r>
    </w:p>
    <w:p w14:paraId="4D1A2BFC" w14:textId="77777777" w:rsidR="00C45415" w:rsidRPr="00FB187E" w:rsidRDefault="0066002E" w:rsidP="00C45415">
      <w:pPr>
        <w:jc w:val="both"/>
        <w:rPr>
          <w:sz w:val="28"/>
          <w:szCs w:val="28"/>
        </w:rPr>
      </w:pPr>
      <w:r w:rsidRPr="00FB187E">
        <w:rPr>
          <w:color w:val="FF0000"/>
          <w:sz w:val="28"/>
          <w:szCs w:val="28"/>
        </w:rPr>
        <w:t xml:space="preserve">         </w:t>
      </w:r>
      <w:r w:rsidR="00C45415" w:rsidRPr="00FB187E">
        <w:rPr>
          <w:sz w:val="28"/>
          <w:szCs w:val="28"/>
        </w:rPr>
        <w:t xml:space="preserve">Контрольно-счетной палатой отмечено на  необходимость принятия </w:t>
      </w:r>
    </w:p>
    <w:p w14:paraId="00162F6D" w14:textId="77777777" w:rsidR="00C45415" w:rsidRPr="004D27A6" w:rsidRDefault="00C45415" w:rsidP="00C45415">
      <w:pPr>
        <w:jc w:val="both"/>
        <w:rPr>
          <w:color w:val="000000"/>
          <w:sz w:val="28"/>
          <w:szCs w:val="28"/>
        </w:rPr>
      </w:pPr>
      <w:r w:rsidRPr="00FB187E">
        <w:rPr>
          <w:color w:val="000000"/>
          <w:sz w:val="28"/>
          <w:szCs w:val="28"/>
        </w:rPr>
        <w:t>мер по эффективному использованию бюджетных ассигнований, достижению целевых значений показателей (индикаторов) муниципальных программ, показателей (индикаторов) основных мероприятий (проектов), а также своевременно обеспечивать внесение необходимых дополнений и изменений в паспорта проектов муниципальных программ до</w:t>
      </w:r>
      <w:r w:rsidRPr="004D27A6">
        <w:rPr>
          <w:color w:val="000000"/>
          <w:sz w:val="28"/>
          <w:szCs w:val="28"/>
        </w:rPr>
        <w:t xml:space="preserve"> их утверждения.</w:t>
      </w:r>
      <w:r w:rsidRPr="004D27A6">
        <w:rPr>
          <w:color w:val="000000"/>
          <w:sz w:val="28"/>
          <w:szCs w:val="28"/>
        </w:rPr>
        <w:br/>
        <w:t>Кроме того, принимать меры, направленные на снижение кредиторской задолженности главных распорядителей средств бюджета и подведомственных им муниципальных бюджетных и автономных учреждений.</w:t>
      </w:r>
    </w:p>
    <w:p w14:paraId="6E262A02" w14:textId="796FB041" w:rsidR="00C45415" w:rsidRPr="004D27A6" w:rsidRDefault="00C45415" w:rsidP="00C45415">
      <w:pPr>
        <w:jc w:val="both"/>
        <w:rPr>
          <w:color w:val="000000"/>
          <w:sz w:val="28"/>
          <w:szCs w:val="28"/>
        </w:rPr>
      </w:pPr>
      <w:r w:rsidRPr="004D27A6">
        <w:rPr>
          <w:bCs/>
          <w:sz w:val="28"/>
          <w:szCs w:val="28"/>
        </w:rPr>
        <w:t xml:space="preserve">  </w:t>
      </w:r>
      <w:r w:rsidRPr="004D27A6">
        <w:rPr>
          <w:b/>
          <w:sz w:val="28"/>
          <w:szCs w:val="28"/>
        </w:rPr>
        <w:t xml:space="preserve">          </w:t>
      </w:r>
      <w:r w:rsidRPr="004D27A6">
        <w:rPr>
          <w:sz w:val="28"/>
          <w:szCs w:val="28"/>
        </w:rPr>
        <w:t xml:space="preserve"> Администраторам налоговых и неналоговых доходов предложено  в ходе исполнения  бюджета городского округа принимать меры </w:t>
      </w:r>
      <w:r w:rsidRPr="004D27A6">
        <w:rPr>
          <w:color w:val="000000"/>
          <w:sz w:val="28"/>
          <w:szCs w:val="28"/>
        </w:rPr>
        <w:t>по обеспечению исполнения утвержденного прогноза налоговых и неналоговых доходов, безвозмездных поступлений, сокращению задолженности по администрируемым налоговым и неналоговым доходам, а также  повысить качество администрирования доходов бюджета Новозыбковского городского округа.</w:t>
      </w:r>
    </w:p>
    <w:p w14:paraId="6D8B30D9" w14:textId="4F752D7A" w:rsidR="002E3B16" w:rsidRPr="00FB187E" w:rsidRDefault="0066002E" w:rsidP="00256825">
      <w:pPr>
        <w:jc w:val="both"/>
        <w:rPr>
          <w:color w:val="000000" w:themeColor="text1"/>
          <w:sz w:val="28"/>
          <w:szCs w:val="28"/>
        </w:rPr>
      </w:pPr>
      <w:r w:rsidRPr="004D27A6">
        <w:rPr>
          <w:color w:val="FF0000"/>
          <w:sz w:val="28"/>
          <w:szCs w:val="28"/>
        </w:rPr>
        <w:t xml:space="preserve">  </w:t>
      </w:r>
      <w:r w:rsidR="002E3B16" w:rsidRPr="004D27A6">
        <w:rPr>
          <w:color w:val="000000" w:themeColor="text1"/>
          <w:sz w:val="28"/>
          <w:szCs w:val="28"/>
        </w:rPr>
        <w:t xml:space="preserve">         Кроме того, в 2</w:t>
      </w:r>
      <w:r w:rsidR="00906581" w:rsidRPr="004D27A6">
        <w:rPr>
          <w:color w:val="000000" w:themeColor="text1"/>
          <w:sz w:val="28"/>
          <w:szCs w:val="28"/>
        </w:rPr>
        <w:t>02</w:t>
      </w:r>
      <w:r w:rsidR="003C73DC">
        <w:rPr>
          <w:color w:val="000000" w:themeColor="text1"/>
          <w:sz w:val="28"/>
          <w:szCs w:val="28"/>
        </w:rPr>
        <w:t>4</w:t>
      </w:r>
      <w:r w:rsidR="002E3B16" w:rsidRPr="004D27A6">
        <w:rPr>
          <w:color w:val="000000" w:themeColor="text1"/>
          <w:sz w:val="28"/>
          <w:szCs w:val="28"/>
        </w:rPr>
        <w:t xml:space="preserve"> году Контрольно-счетной палатой проводилась экспертиза</w:t>
      </w:r>
      <w:r w:rsidR="002E3B16" w:rsidRPr="004D27A6">
        <w:rPr>
          <w:b/>
          <w:color w:val="000000" w:themeColor="text1"/>
          <w:sz w:val="28"/>
          <w:szCs w:val="28"/>
        </w:rPr>
        <w:t xml:space="preserve"> </w:t>
      </w:r>
      <w:proofErr w:type="gramStart"/>
      <w:r w:rsidR="002E3B16" w:rsidRPr="00FB187E">
        <w:rPr>
          <w:color w:val="000000" w:themeColor="text1"/>
          <w:sz w:val="28"/>
          <w:szCs w:val="28"/>
        </w:rPr>
        <w:t>проектов решений, внесенных на рассмотрение в городской Совет народных депутатов подготовлено</w:t>
      </w:r>
      <w:proofErr w:type="gramEnd"/>
      <w:r w:rsidR="002E3B16" w:rsidRPr="00FB187E">
        <w:rPr>
          <w:color w:val="000000" w:themeColor="text1"/>
          <w:sz w:val="28"/>
          <w:szCs w:val="28"/>
        </w:rPr>
        <w:t xml:space="preserve"> по ним </w:t>
      </w:r>
      <w:r w:rsidR="003C73DC" w:rsidRPr="00FB187E">
        <w:rPr>
          <w:sz w:val="28"/>
          <w:szCs w:val="28"/>
        </w:rPr>
        <w:t>36</w:t>
      </w:r>
      <w:r w:rsidR="002E3B16" w:rsidRPr="00FB187E">
        <w:rPr>
          <w:sz w:val="28"/>
          <w:szCs w:val="28"/>
        </w:rPr>
        <w:t xml:space="preserve"> заключений </w:t>
      </w:r>
      <w:r w:rsidR="002E3B16" w:rsidRPr="00FB187E">
        <w:rPr>
          <w:color w:val="000000" w:themeColor="text1"/>
          <w:sz w:val="28"/>
          <w:szCs w:val="28"/>
        </w:rPr>
        <w:t xml:space="preserve">и подготовлено </w:t>
      </w:r>
      <w:r w:rsidR="003C73DC" w:rsidRPr="00FB187E">
        <w:rPr>
          <w:color w:val="000000" w:themeColor="text1"/>
          <w:sz w:val="28"/>
          <w:szCs w:val="28"/>
        </w:rPr>
        <w:t>6</w:t>
      </w:r>
      <w:r w:rsidR="002E3B16" w:rsidRPr="00FB187E">
        <w:rPr>
          <w:color w:val="000000" w:themeColor="text1"/>
          <w:sz w:val="28"/>
          <w:szCs w:val="28"/>
        </w:rPr>
        <w:t xml:space="preserve"> предложени</w:t>
      </w:r>
      <w:r w:rsidR="0034002A" w:rsidRPr="00FB187E">
        <w:rPr>
          <w:color w:val="000000" w:themeColor="text1"/>
          <w:sz w:val="28"/>
          <w:szCs w:val="28"/>
        </w:rPr>
        <w:t>й</w:t>
      </w:r>
      <w:r w:rsidR="002E3B16" w:rsidRPr="00FB187E">
        <w:rPr>
          <w:color w:val="000000" w:themeColor="text1"/>
          <w:sz w:val="28"/>
          <w:szCs w:val="28"/>
        </w:rPr>
        <w:t xml:space="preserve"> по внесению изменений в представленные на экспертизу проекты. </w:t>
      </w:r>
    </w:p>
    <w:p w14:paraId="0FDDEA79" w14:textId="77777777" w:rsidR="00B575B7" w:rsidRPr="00FB187E" w:rsidRDefault="002E3B16" w:rsidP="00C5337A">
      <w:pPr>
        <w:ind w:firstLine="567"/>
        <w:jc w:val="both"/>
        <w:rPr>
          <w:b/>
          <w:color w:val="FF0000"/>
          <w:sz w:val="28"/>
          <w:szCs w:val="28"/>
        </w:rPr>
      </w:pPr>
      <w:r w:rsidRPr="004D27A6">
        <w:rPr>
          <w:b/>
          <w:color w:val="FF0000"/>
          <w:sz w:val="28"/>
          <w:szCs w:val="28"/>
        </w:rPr>
        <w:t xml:space="preserve"> </w:t>
      </w:r>
      <w:r w:rsidRPr="004D27A6">
        <w:rPr>
          <w:color w:val="000000" w:themeColor="text1"/>
          <w:sz w:val="28"/>
          <w:szCs w:val="28"/>
        </w:rPr>
        <w:t>Все высказанные замечания и предложения  Контрольно-счетной палаты в ходе проведения экспертно-аналитической деятельности были оформлены в виде заключений и  доведены до</w:t>
      </w:r>
      <w:r w:rsidR="00F70A6D" w:rsidRPr="004D27A6">
        <w:rPr>
          <w:color w:val="000000" w:themeColor="text1"/>
          <w:sz w:val="28"/>
          <w:szCs w:val="28"/>
        </w:rPr>
        <w:t xml:space="preserve"> городского </w:t>
      </w:r>
      <w:r w:rsidRPr="004D27A6">
        <w:rPr>
          <w:color w:val="000000" w:themeColor="text1"/>
          <w:sz w:val="28"/>
          <w:szCs w:val="28"/>
        </w:rPr>
        <w:t xml:space="preserve">Совета народных депутатов. При рассмотрении проектов в профильных комиссиях </w:t>
      </w:r>
      <w:r w:rsidRPr="00FB187E">
        <w:rPr>
          <w:b/>
          <w:color w:val="000000" w:themeColor="text1"/>
          <w:sz w:val="28"/>
          <w:szCs w:val="28"/>
        </w:rPr>
        <w:t xml:space="preserve">Совета все замечания и предложения учтены.  </w:t>
      </w:r>
      <w:r w:rsidR="00C7692F" w:rsidRPr="00FB187E">
        <w:rPr>
          <w:b/>
          <w:bCs/>
          <w:color w:val="000000" w:themeColor="text1"/>
          <w:sz w:val="28"/>
          <w:szCs w:val="28"/>
        </w:rPr>
        <w:t xml:space="preserve">        </w:t>
      </w:r>
      <w:r w:rsidR="00BD06D9" w:rsidRPr="00FB187E">
        <w:rPr>
          <w:b/>
          <w:color w:val="000000" w:themeColor="text1"/>
          <w:sz w:val="28"/>
          <w:szCs w:val="28"/>
        </w:rPr>
        <w:t xml:space="preserve">     </w:t>
      </w:r>
      <w:r w:rsidR="00A6228F" w:rsidRPr="00FB187E">
        <w:rPr>
          <w:b/>
          <w:color w:val="000000" w:themeColor="text1"/>
          <w:sz w:val="28"/>
          <w:szCs w:val="28"/>
        </w:rPr>
        <w:t xml:space="preserve">               </w:t>
      </w:r>
    </w:p>
    <w:p w14:paraId="4F78DE53" w14:textId="77777777" w:rsidR="00EF1C75" w:rsidRPr="004D27A6" w:rsidRDefault="00EF1C75" w:rsidP="006770AE">
      <w:pPr>
        <w:pStyle w:val="paragraph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14:paraId="6AF60319" w14:textId="7C0024B5" w:rsidR="006770AE" w:rsidRPr="004D27A6" w:rsidRDefault="006770AE" w:rsidP="006770AE">
      <w:pPr>
        <w:pStyle w:val="2"/>
        <w:spacing w:before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27A6">
        <w:rPr>
          <w:rFonts w:ascii="Times New Roman" w:hAnsi="Times New Roman" w:cs="Times New Roman"/>
          <w:color w:val="auto"/>
          <w:sz w:val="28"/>
          <w:szCs w:val="28"/>
        </w:rPr>
        <w:t>6. Взаимоде</w:t>
      </w:r>
      <w:r w:rsidR="00EB3705" w:rsidRPr="004D27A6">
        <w:rPr>
          <w:rFonts w:ascii="Times New Roman" w:hAnsi="Times New Roman" w:cs="Times New Roman"/>
          <w:color w:val="auto"/>
          <w:sz w:val="28"/>
          <w:szCs w:val="28"/>
        </w:rPr>
        <w:t>йствие</w:t>
      </w:r>
      <w:r w:rsidR="002E3B16" w:rsidRPr="004D27A6">
        <w:rPr>
          <w:rFonts w:ascii="Times New Roman" w:hAnsi="Times New Roman" w:cs="Times New Roman"/>
          <w:color w:val="auto"/>
          <w:sz w:val="28"/>
          <w:szCs w:val="28"/>
        </w:rPr>
        <w:t xml:space="preserve"> Контрольно-счетной палаты</w:t>
      </w:r>
      <w:r w:rsidRPr="004D27A6">
        <w:rPr>
          <w:rFonts w:ascii="Times New Roman" w:hAnsi="Times New Roman" w:cs="Times New Roman"/>
          <w:color w:val="auto"/>
          <w:sz w:val="28"/>
          <w:szCs w:val="28"/>
        </w:rPr>
        <w:t xml:space="preserve"> с государственными и муниципальными органами</w:t>
      </w:r>
      <w:r w:rsidR="007B4B2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AE1B3F7" w14:textId="77777777" w:rsidR="00107AF3" w:rsidRPr="004D27A6" w:rsidRDefault="00107AF3" w:rsidP="00107AF3">
      <w:pPr>
        <w:rPr>
          <w:color w:val="FF0000"/>
          <w:sz w:val="28"/>
          <w:szCs w:val="28"/>
        </w:rPr>
      </w:pPr>
    </w:p>
    <w:p w14:paraId="3FC1FB7F" w14:textId="0E1D11CE" w:rsidR="006770AE" w:rsidRPr="004D27A6" w:rsidRDefault="006770AE" w:rsidP="006770AE">
      <w:pPr>
        <w:ind w:firstLine="709"/>
        <w:jc w:val="both"/>
        <w:rPr>
          <w:sz w:val="28"/>
          <w:szCs w:val="28"/>
        </w:rPr>
      </w:pPr>
      <w:r w:rsidRPr="004D27A6">
        <w:rPr>
          <w:sz w:val="28"/>
          <w:szCs w:val="28"/>
        </w:rPr>
        <w:t>Большое внимание во взаимоде</w:t>
      </w:r>
      <w:r w:rsidR="00107AF3" w:rsidRPr="004D27A6">
        <w:rPr>
          <w:sz w:val="28"/>
          <w:szCs w:val="28"/>
        </w:rPr>
        <w:t>йс</w:t>
      </w:r>
      <w:r w:rsidR="002D378A" w:rsidRPr="004D27A6">
        <w:rPr>
          <w:sz w:val="28"/>
          <w:szCs w:val="28"/>
        </w:rPr>
        <w:t>твии Контрольно-счетной палаты</w:t>
      </w:r>
      <w:r w:rsidRPr="004D27A6">
        <w:rPr>
          <w:sz w:val="28"/>
          <w:szCs w:val="28"/>
        </w:rPr>
        <w:t xml:space="preserve"> с государственными органами и муниципальными органами уделялось укреплению системы внешнего муниципального фин</w:t>
      </w:r>
      <w:r w:rsidR="00C5337A" w:rsidRPr="004D27A6">
        <w:rPr>
          <w:sz w:val="28"/>
          <w:szCs w:val="28"/>
        </w:rPr>
        <w:t>ансового контроля на территории Новозыбковского городского округа</w:t>
      </w:r>
      <w:r w:rsidRPr="004D27A6">
        <w:rPr>
          <w:sz w:val="28"/>
          <w:szCs w:val="28"/>
        </w:rPr>
        <w:t>.</w:t>
      </w:r>
    </w:p>
    <w:p w14:paraId="3DEC3FEC" w14:textId="1C41A27E" w:rsidR="00107AF3" w:rsidRPr="004D27A6" w:rsidRDefault="002E3B16" w:rsidP="006770AE">
      <w:pPr>
        <w:ind w:firstLine="709"/>
        <w:jc w:val="both"/>
        <w:rPr>
          <w:sz w:val="28"/>
          <w:szCs w:val="28"/>
        </w:rPr>
      </w:pPr>
      <w:r w:rsidRPr="004D27A6">
        <w:rPr>
          <w:sz w:val="28"/>
          <w:szCs w:val="28"/>
        </w:rPr>
        <w:t>Контрольно-счетная палата</w:t>
      </w:r>
      <w:r w:rsidR="00107AF3" w:rsidRPr="004D27A6">
        <w:rPr>
          <w:sz w:val="28"/>
          <w:szCs w:val="28"/>
        </w:rPr>
        <w:t xml:space="preserve"> </w:t>
      </w:r>
      <w:r w:rsidR="006770AE" w:rsidRPr="004D27A6">
        <w:rPr>
          <w:sz w:val="28"/>
          <w:szCs w:val="28"/>
        </w:rPr>
        <w:t>в отчетном году</w:t>
      </w:r>
      <w:r w:rsidR="00CF1300" w:rsidRPr="004D27A6">
        <w:rPr>
          <w:sz w:val="28"/>
          <w:szCs w:val="28"/>
        </w:rPr>
        <w:t>, как и в предыдущие годы,</w:t>
      </w:r>
      <w:r w:rsidR="006770AE" w:rsidRPr="004D27A6">
        <w:rPr>
          <w:sz w:val="28"/>
          <w:szCs w:val="28"/>
        </w:rPr>
        <w:t xml:space="preserve"> принимала активное участие в работе </w:t>
      </w:r>
      <w:r w:rsidR="00107AF3" w:rsidRPr="004D27A6">
        <w:rPr>
          <w:sz w:val="28"/>
          <w:szCs w:val="28"/>
        </w:rPr>
        <w:t>Совета</w:t>
      </w:r>
      <w:r w:rsidR="006770AE" w:rsidRPr="004D27A6">
        <w:rPr>
          <w:sz w:val="28"/>
          <w:szCs w:val="28"/>
        </w:rPr>
        <w:t xml:space="preserve"> контрольно-счетных органов Брянской области. Сотрудники Контрольно-счетной палаты принимали участие в конференциях, семинарах, «круглы</w:t>
      </w:r>
      <w:r w:rsidR="0034002A" w:rsidRPr="004D27A6">
        <w:rPr>
          <w:sz w:val="28"/>
          <w:szCs w:val="28"/>
        </w:rPr>
        <w:t>х столах», проводимых Контрольно-счетной палатой Брянской области</w:t>
      </w:r>
      <w:r w:rsidR="006770AE" w:rsidRPr="004D27A6">
        <w:rPr>
          <w:sz w:val="28"/>
          <w:szCs w:val="28"/>
        </w:rPr>
        <w:t xml:space="preserve">. </w:t>
      </w:r>
    </w:p>
    <w:p w14:paraId="5EF417C6" w14:textId="25B6DAC1" w:rsidR="00A63F22" w:rsidRPr="00A63F22" w:rsidRDefault="00A63F22" w:rsidP="00A63F2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63F22">
        <w:rPr>
          <w:color w:val="000000"/>
          <w:sz w:val="28"/>
          <w:szCs w:val="28"/>
        </w:rPr>
        <w:t xml:space="preserve">В Контрольно–счетную палату Брянской области и в Совет МКСО Брянской области направлялись отчеты о деятельности </w:t>
      </w:r>
      <w:r w:rsidR="00873339">
        <w:rPr>
          <w:color w:val="000000"/>
          <w:sz w:val="28"/>
          <w:szCs w:val="28"/>
        </w:rPr>
        <w:t xml:space="preserve">Контрольно-счетной </w:t>
      </w:r>
      <w:r w:rsidRPr="00A63F22">
        <w:rPr>
          <w:color w:val="000000"/>
          <w:sz w:val="28"/>
          <w:szCs w:val="28"/>
        </w:rPr>
        <w:t>палаты, а также информация по разовым запросам. Вся информация направлена качественно и в срок.</w:t>
      </w:r>
    </w:p>
    <w:p w14:paraId="5540FF1D" w14:textId="32A3C3E1" w:rsidR="00A63F22" w:rsidRDefault="00A63F22" w:rsidP="00400BC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A63F22">
        <w:rPr>
          <w:color w:val="000000"/>
          <w:sz w:val="28"/>
          <w:szCs w:val="28"/>
        </w:rPr>
        <w:lastRenderedPageBreak/>
        <w:t>В течение года по результатам контрольных и экспертно-аналитических мероприятий в электронном виде заполнены 1</w:t>
      </w:r>
      <w:r>
        <w:rPr>
          <w:color w:val="000000"/>
          <w:sz w:val="28"/>
          <w:szCs w:val="28"/>
        </w:rPr>
        <w:t>4</w:t>
      </w:r>
      <w:r w:rsidRPr="00A63F22">
        <w:rPr>
          <w:color w:val="000000"/>
          <w:sz w:val="28"/>
          <w:szCs w:val="28"/>
        </w:rPr>
        <w:t xml:space="preserve"> систематизированных карточек учета результатов проведенных мероприятий, а также общая сводная таблица результатов деятельности Контрольно–счетной палаты </w:t>
      </w:r>
      <w:r>
        <w:rPr>
          <w:color w:val="000000"/>
          <w:sz w:val="28"/>
          <w:szCs w:val="28"/>
        </w:rPr>
        <w:t xml:space="preserve">за </w:t>
      </w:r>
      <w:r w:rsidRPr="00A63F22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4</w:t>
      </w:r>
      <w:r w:rsidRPr="00A63F22">
        <w:rPr>
          <w:color w:val="000000"/>
          <w:sz w:val="28"/>
          <w:szCs w:val="28"/>
        </w:rPr>
        <w:t xml:space="preserve"> год. Карточки и таблица были направлены в Контрольно–счетную палату Брянской области для согласования и проверки на основании заключенного соглашения с Контрольно–счетной палатой Брянской области о сотрудничестве и взаимодействии.</w:t>
      </w:r>
    </w:p>
    <w:p w14:paraId="2942ECCB" w14:textId="2E09226C" w:rsidR="00A63F22" w:rsidRPr="00A63F22" w:rsidRDefault="00A63F22" w:rsidP="00400BCF">
      <w:pPr>
        <w:tabs>
          <w:tab w:val="left" w:pos="540"/>
        </w:tabs>
        <w:suppressAutoHyphens/>
        <w:ind w:firstLine="567"/>
        <w:jc w:val="both"/>
        <w:rPr>
          <w:kern w:val="1"/>
          <w:sz w:val="28"/>
          <w:szCs w:val="28"/>
        </w:rPr>
      </w:pPr>
      <w:r w:rsidRPr="00A63F22">
        <w:rPr>
          <w:kern w:val="1"/>
          <w:sz w:val="28"/>
          <w:szCs w:val="28"/>
        </w:rPr>
        <w:t>В 202</w:t>
      </w:r>
      <w:r>
        <w:rPr>
          <w:kern w:val="1"/>
          <w:sz w:val="28"/>
          <w:szCs w:val="28"/>
        </w:rPr>
        <w:t>4</w:t>
      </w:r>
      <w:r w:rsidRPr="00A63F22">
        <w:rPr>
          <w:kern w:val="1"/>
          <w:sz w:val="28"/>
          <w:szCs w:val="28"/>
        </w:rPr>
        <w:t xml:space="preserve"> году председатель </w:t>
      </w:r>
      <w:r>
        <w:rPr>
          <w:kern w:val="1"/>
          <w:sz w:val="28"/>
          <w:szCs w:val="28"/>
        </w:rPr>
        <w:t xml:space="preserve">Контрольно-счетной палаты Новозыбковского городского округа </w:t>
      </w:r>
      <w:r w:rsidRPr="00A63F22">
        <w:rPr>
          <w:kern w:val="1"/>
          <w:sz w:val="28"/>
          <w:szCs w:val="28"/>
        </w:rPr>
        <w:t>приняла участие в конкурсе Совета контрольно-счетных органов Брянской области на звание «Лучший финансовый контролер Брянской области 202</w:t>
      </w:r>
      <w:r>
        <w:rPr>
          <w:kern w:val="1"/>
          <w:sz w:val="28"/>
          <w:szCs w:val="28"/>
        </w:rPr>
        <w:t>4</w:t>
      </w:r>
      <w:r w:rsidRPr="00A63F22">
        <w:rPr>
          <w:kern w:val="1"/>
          <w:sz w:val="28"/>
          <w:szCs w:val="28"/>
        </w:rPr>
        <w:t xml:space="preserve"> года», путем направления на конкурс реферата на тему: «</w:t>
      </w:r>
      <w:proofErr w:type="gramStart"/>
      <w:r w:rsidR="006D3E8C" w:rsidRPr="006D3E8C">
        <w:rPr>
          <w:kern w:val="1"/>
          <w:sz w:val="28"/>
          <w:szCs w:val="28"/>
        </w:rPr>
        <w:t>Контроль за</w:t>
      </w:r>
      <w:proofErr w:type="gramEnd"/>
      <w:r w:rsidR="006D3E8C" w:rsidRPr="006D3E8C">
        <w:rPr>
          <w:kern w:val="1"/>
          <w:sz w:val="28"/>
          <w:szCs w:val="28"/>
        </w:rPr>
        <w:t xml:space="preserve"> эффективным управлением и распоряжением муниципальной собственностью</w:t>
      </w:r>
      <w:r w:rsidRPr="00A63F22">
        <w:rPr>
          <w:kern w:val="1"/>
          <w:sz w:val="28"/>
          <w:szCs w:val="28"/>
        </w:rPr>
        <w:t>».</w:t>
      </w:r>
    </w:p>
    <w:p w14:paraId="0782EB69" w14:textId="65D0A71E" w:rsidR="00A63F22" w:rsidRPr="00A63F22" w:rsidRDefault="00A63F22" w:rsidP="00400BCF">
      <w:pPr>
        <w:tabs>
          <w:tab w:val="left" w:pos="540"/>
        </w:tabs>
        <w:suppressAutoHyphens/>
        <w:ind w:firstLine="567"/>
        <w:jc w:val="both"/>
        <w:rPr>
          <w:bCs/>
          <w:kern w:val="1"/>
          <w:sz w:val="28"/>
          <w:szCs w:val="28"/>
        </w:rPr>
      </w:pPr>
      <w:r w:rsidRPr="00A63F22">
        <w:rPr>
          <w:bCs/>
          <w:kern w:val="1"/>
          <w:sz w:val="28"/>
          <w:szCs w:val="28"/>
        </w:rPr>
        <w:t xml:space="preserve">По итогам председатель </w:t>
      </w:r>
      <w:r w:rsidR="00873339">
        <w:rPr>
          <w:bCs/>
          <w:kern w:val="1"/>
          <w:sz w:val="28"/>
          <w:szCs w:val="28"/>
        </w:rPr>
        <w:t>Контрольно-счетной палаты</w:t>
      </w:r>
      <w:r w:rsidRPr="00A63F22">
        <w:rPr>
          <w:bCs/>
          <w:kern w:val="1"/>
          <w:sz w:val="28"/>
          <w:szCs w:val="28"/>
        </w:rPr>
        <w:t xml:space="preserve"> </w:t>
      </w:r>
      <w:r w:rsidR="00873339">
        <w:rPr>
          <w:bCs/>
          <w:kern w:val="1"/>
          <w:sz w:val="28"/>
          <w:szCs w:val="28"/>
        </w:rPr>
        <w:t>Малашенко О.М.</w:t>
      </w:r>
      <w:r w:rsidRPr="00A63F22">
        <w:rPr>
          <w:bCs/>
          <w:kern w:val="1"/>
          <w:sz w:val="28"/>
          <w:szCs w:val="28"/>
        </w:rPr>
        <w:t xml:space="preserve"> была признана победителем </w:t>
      </w:r>
      <w:proofErr w:type="gramStart"/>
      <w:r w:rsidRPr="00A63F22">
        <w:rPr>
          <w:bCs/>
          <w:kern w:val="1"/>
          <w:sz w:val="28"/>
          <w:szCs w:val="28"/>
        </w:rPr>
        <w:t>Х</w:t>
      </w:r>
      <w:proofErr w:type="gramEnd"/>
      <w:r w:rsidRPr="00A63F22">
        <w:rPr>
          <w:bCs/>
          <w:kern w:val="1"/>
          <w:sz w:val="28"/>
          <w:szCs w:val="28"/>
        </w:rPr>
        <w:t>I</w:t>
      </w:r>
      <w:r w:rsidR="00873339">
        <w:rPr>
          <w:bCs/>
          <w:kern w:val="1"/>
          <w:sz w:val="28"/>
          <w:szCs w:val="28"/>
          <w:lang w:val="en-US"/>
        </w:rPr>
        <w:t>I</w:t>
      </w:r>
      <w:r w:rsidRPr="00A63F22">
        <w:rPr>
          <w:bCs/>
          <w:kern w:val="1"/>
          <w:sz w:val="28"/>
          <w:szCs w:val="28"/>
        </w:rPr>
        <w:t xml:space="preserve"> конкурса Совета контрольно-счетных органов Брянской области на звание «Лучший финансовый контролер Брянской области 202</w:t>
      </w:r>
      <w:r w:rsidR="00873339" w:rsidRPr="00873339">
        <w:rPr>
          <w:bCs/>
          <w:kern w:val="1"/>
          <w:sz w:val="28"/>
          <w:szCs w:val="28"/>
        </w:rPr>
        <w:t>4</w:t>
      </w:r>
      <w:r w:rsidRPr="00A63F22">
        <w:rPr>
          <w:bCs/>
          <w:kern w:val="1"/>
          <w:sz w:val="28"/>
          <w:szCs w:val="28"/>
        </w:rPr>
        <w:t xml:space="preserve"> года».</w:t>
      </w:r>
    </w:p>
    <w:p w14:paraId="2B5D0A64" w14:textId="40A9F0A0" w:rsidR="00A8454F" w:rsidRPr="004D27A6" w:rsidRDefault="00C5337A" w:rsidP="00400BCF">
      <w:pPr>
        <w:ind w:firstLine="567"/>
        <w:jc w:val="both"/>
        <w:rPr>
          <w:color w:val="000000" w:themeColor="text1"/>
          <w:sz w:val="28"/>
          <w:szCs w:val="28"/>
        </w:rPr>
      </w:pPr>
      <w:r w:rsidRPr="004D27A6">
        <w:rPr>
          <w:color w:val="000000" w:themeColor="text1"/>
          <w:sz w:val="28"/>
          <w:szCs w:val="28"/>
        </w:rPr>
        <w:t xml:space="preserve">В </w:t>
      </w:r>
      <w:r w:rsidR="0034002A" w:rsidRPr="004D27A6">
        <w:rPr>
          <w:color w:val="000000" w:themeColor="text1"/>
          <w:sz w:val="28"/>
          <w:szCs w:val="28"/>
        </w:rPr>
        <w:t>20</w:t>
      </w:r>
      <w:r w:rsidR="001257BD" w:rsidRPr="004D27A6">
        <w:rPr>
          <w:color w:val="000000" w:themeColor="text1"/>
          <w:sz w:val="28"/>
          <w:szCs w:val="28"/>
        </w:rPr>
        <w:t>2</w:t>
      </w:r>
      <w:r w:rsidR="003178DE">
        <w:rPr>
          <w:color w:val="000000" w:themeColor="text1"/>
          <w:sz w:val="28"/>
          <w:szCs w:val="28"/>
        </w:rPr>
        <w:t>4</w:t>
      </w:r>
      <w:r w:rsidR="006770AE" w:rsidRPr="004D27A6">
        <w:rPr>
          <w:color w:val="000000" w:themeColor="text1"/>
          <w:sz w:val="28"/>
          <w:szCs w:val="28"/>
        </w:rPr>
        <w:t xml:space="preserve"> году продолжилось совершенствование стандартов внешнего муниципального финансового контроля, стандартов организации деятельности и методических рекоме</w:t>
      </w:r>
      <w:r w:rsidR="00107AF3" w:rsidRPr="004D27A6">
        <w:rPr>
          <w:color w:val="000000" w:themeColor="text1"/>
          <w:sz w:val="28"/>
          <w:szCs w:val="28"/>
        </w:rPr>
        <w:t>нд</w:t>
      </w:r>
      <w:r w:rsidR="00BD06D9" w:rsidRPr="004D27A6">
        <w:rPr>
          <w:color w:val="000000" w:themeColor="text1"/>
          <w:sz w:val="28"/>
          <w:szCs w:val="28"/>
        </w:rPr>
        <w:t>аций Контрольно-счетной палаты</w:t>
      </w:r>
      <w:r w:rsidR="006770AE" w:rsidRPr="004D27A6">
        <w:rPr>
          <w:color w:val="000000" w:themeColor="text1"/>
          <w:sz w:val="28"/>
          <w:szCs w:val="28"/>
        </w:rPr>
        <w:t>, направленное на оказание помощи должностным</w:t>
      </w:r>
      <w:r w:rsidR="00BD06D9" w:rsidRPr="004D27A6">
        <w:rPr>
          <w:color w:val="000000" w:themeColor="text1"/>
          <w:sz w:val="28"/>
          <w:szCs w:val="28"/>
        </w:rPr>
        <w:t xml:space="preserve"> лицам Контрольно-счетной палаты</w:t>
      </w:r>
      <w:r w:rsidR="00EB3705" w:rsidRPr="004D27A6">
        <w:rPr>
          <w:color w:val="000000" w:themeColor="text1"/>
          <w:sz w:val="28"/>
          <w:szCs w:val="28"/>
        </w:rPr>
        <w:t xml:space="preserve"> по исполнению своих полномочий</w:t>
      </w:r>
      <w:r w:rsidR="00FD22D4" w:rsidRPr="004D27A6">
        <w:rPr>
          <w:color w:val="000000" w:themeColor="text1"/>
          <w:sz w:val="28"/>
          <w:szCs w:val="28"/>
        </w:rPr>
        <w:t xml:space="preserve">. </w:t>
      </w:r>
    </w:p>
    <w:p w14:paraId="45D098E9" w14:textId="4C0A534A" w:rsidR="00CF1300" w:rsidRPr="004D27A6" w:rsidRDefault="00E53408" w:rsidP="00CF1300">
      <w:pPr>
        <w:contextualSpacing/>
        <w:jc w:val="both"/>
        <w:rPr>
          <w:color w:val="000000" w:themeColor="text1"/>
          <w:sz w:val="28"/>
          <w:szCs w:val="28"/>
        </w:rPr>
      </w:pPr>
      <w:r w:rsidRPr="004D27A6">
        <w:rPr>
          <w:b/>
          <w:color w:val="000000" w:themeColor="text1"/>
          <w:sz w:val="28"/>
          <w:szCs w:val="28"/>
        </w:rPr>
        <w:t xml:space="preserve">      </w:t>
      </w:r>
      <w:r w:rsidR="00CF1300" w:rsidRPr="004D27A6">
        <w:rPr>
          <w:color w:val="000000" w:themeColor="text1"/>
          <w:sz w:val="28"/>
          <w:szCs w:val="28"/>
        </w:rPr>
        <w:t xml:space="preserve">Кроме того, Контрольно-счетная палата </w:t>
      </w:r>
      <w:r w:rsidR="00182523" w:rsidRPr="004D27A6">
        <w:rPr>
          <w:color w:val="000000" w:themeColor="text1"/>
          <w:sz w:val="28"/>
          <w:szCs w:val="28"/>
        </w:rPr>
        <w:t xml:space="preserve">ежемесячно </w:t>
      </w:r>
      <w:r w:rsidR="00CF1300" w:rsidRPr="004D27A6">
        <w:rPr>
          <w:color w:val="000000" w:themeColor="text1"/>
          <w:sz w:val="28"/>
          <w:szCs w:val="28"/>
        </w:rPr>
        <w:t xml:space="preserve">принимала  участие в работе Новозыбковского городского Совета народных депутатов, оказывала консультативную помощь бухгалтерским службам учреждений, активно сотрудничали с городским финансовым отделом, отделом экономического анализа городской администрации, </w:t>
      </w:r>
      <w:r w:rsidR="00CF1300" w:rsidRPr="00A63F22">
        <w:rPr>
          <w:color w:val="000000" w:themeColor="text1"/>
          <w:sz w:val="28"/>
          <w:szCs w:val="28"/>
        </w:rPr>
        <w:t xml:space="preserve">комитетом </w:t>
      </w:r>
      <w:r w:rsidR="00A63F22" w:rsidRPr="00A63F22">
        <w:rPr>
          <w:color w:val="000000" w:themeColor="text1"/>
          <w:sz w:val="28"/>
          <w:szCs w:val="28"/>
        </w:rPr>
        <w:t xml:space="preserve">по управлению </w:t>
      </w:r>
      <w:r w:rsidR="00CF1300" w:rsidRPr="00A63F22">
        <w:rPr>
          <w:color w:val="000000" w:themeColor="text1"/>
          <w:sz w:val="28"/>
          <w:szCs w:val="28"/>
        </w:rPr>
        <w:t>имуществ</w:t>
      </w:r>
      <w:r w:rsidR="00A63F22" w:rsidRPr="00A63F22">
        <w:rPr>
          <w:color w:val="000000" w:themeColor="text1"/>
          <w:sz w:val="28"/>
          <w:szCs w:val="28"/>
        </w:rPr>
        <w:t>ом Новозыбковской городской администрации</w:t>
      </w:r>
      <w:r w:rsidR="00CF1300" w:rsidRPr="00A63F22">
        <w:rPr>
          <w:color w:val="000000" w:themeColor="text1"/>
          <w:sz w:val="28"/>
          <w:szCs w:val="28"/>
        </w:rPr>
        <w:t>.</w:t>
      </w:r>
    </w:p>
    <w:p w14:paraId="6E86ECAC" w14:textId="77777777" w:rsidR="00AB3EC7" w:rsidRPr="004D27A6" w:rsidRDefault="00E53408" w:rsidP="00A8454F">
      <w:pPr>
        <w:jc w:val="both"/>
        <w:rPr>
          <w:b/>
          <w:color w:val="FF0000"/>
          <w:sz w:val="28"/>
          <w:szCs w:val="28"/>
        </w:rPr>
      </w:pPr>
      <w:r w:rsidRPr="004D27A6">
        <w:rPr>
          <w:b/>
          <w:color w:val="FF0000"/>
          <w:sz w:val="28"/>
          <w:szCs w:val="28"/>
        </w:rPr>
        <w:t xml:space="preserve">  </w:t>
      </w:r>
    </w:p>
    <w:p w14:paraId="49326E02" w14:textId="0A79C17A" w:rsidR="004E7403" w:rsidRPr="004D27A6" w:rsidRDefault="00EB3705" w:rsidP="004E7403">
      <w:pPr>
        <w:pStyle w:val="ac"/>
        <w:widowControl w:val="0"/>
        <w:tabs>
          <w:tab w:val="left" w:pos="0"/>
          <w:tab w:val="left" w:pos="540"/>
        </w:tabs>
        <w:ind w:firstLine="567"/>
        <w:jc w:val="left"/>
        <w:rPr>
          <w:b/>
          <w:color w:val="000000" w:themeColor="text1"/>
          <w:szCs w:val="28"/>
        </w:rPr>
      </w:pPr>
      <w:r w:rsidRPr="004D27A6">
        <w:rPr>
          <w:b/>
          <w:color w:val="000000" w:themeColor="text1"/>
          <w:szCs w:val="28"/>
        </w:rPr>
        <w:t>7</w:t>
      </w:r>
      <w:r w:rsidR="004E7403" w:rsidRPr="004D27A6">
        <w:rPr>
          <w:b/>
          <w:color w:val="000000" w:themeColor="text1"/>
          <w:szCs w:val="28"/>
        </w:rPr>
        <w:t>. Информирование о деяте</w:t>
      </w:r>
      <w:r w:rsidR="004660FF" w:rsidRPr="004D27A6">
        <w:rPr>
          <w:b/>
          <w:color w:val="000000" w:themeColor="text1"/>
          <w:szCs w:val="28"/>
        </w:rPr>
        <w:t>льн</w:t>
      </w:r>
      <w:r w:rsidR="002E3B16" w:rsidRPr="004D27A6">
        <w:rPr>
          <w:b/>
          <w:color w:val="000000" w:themeColor="text1"/>
          <w:szCs w:val="28"/>
        </w:rPr>
        <w:t>ости Контрольно-счетной палаты</w:t>
      </w:r>
      <w:r w:rsidR="007B4B2A">
        <w:rPr>
          <w:b/>
          <w:color w:val="000000" w:themeColor="text1"/>
          <w:szCs w:val="28"/>
        </w:rPr>
        <w:t>.</w:t>
      </w:r>
    </w:p>
    <w:p w14:paraId="42CE2ABC" w14:textId="77777777" w:rsidR="00873339" w:rsidRDefault="003D3D96" w:rsidP="00873339">
      <w:pPr>
        <w:tabs>
          <w:tab w:val="left" w:pos="540"/>
        </w:tabs>
        <w:jc w:val="both"/>
        <w:rPr>
          <w:sz w:val="28"/>
          <w:szCs w:val="28"/>
        </w:rPr>
      </w:pPr>
      <w:r w:rsidRPr="004D27A6">
        <w:rPr>
          <w:color w:val="000000" w:themeColor="text1"/>
          <w:sz w:val="28"/>
          <w:szCs w:val="28"/>
        </w:rPr>
        <w:t xml:space="preserve"> </w:t>
      </w:r>
      <w:r w:rsidR="0067468E" w:rsidRPr="004D27A6">
        <w:rPr>
          <w:color w:val="000000" w:themeColor="text1"/>
          <w:sz w:val="28"/>
          <w:szCs w:val="28"/>
        </w:rPr>
        <w:t xml:space="preserve">        </w:t>
      </w:r>
      <w:r w:rsidR="00873339" w:rsidRPr="00873339">
        <w:rPr>
          <w:sz w:val="28"/>
          <w:szCs w:val="28"/>
        </w:rPr>
        <w:t>С целью реализации законодательно установленных принципов открытости и гласности, Контрольно-счетная палата на регулярной основе обеспечивала размещение информации о своей деятельности на офи</w:t>
      </w:r>
      <w:r w:rsidR="00873339">
        <w:rPr>
          <w:sz w:val="28"/>
          <w:szCs w:val="28"/>
        </w:rPr>
        <w:t>циальном сайте в сети «Интернет»</w:t>
      </w:r>
      <w:r w:rsidR="00873339" w:rsidRPr="00873339">
        <w:rPr>
          <w:sz w:val="28"/>
          <w:szCs w:val="28"/>
        </w:rPr>
        <w:t xml:space="preserve">, на официальной странице в социальной сети </w:t>
      </w:r>
      <w:proofErr w:type="spellStart"/>
      <w:r w:rsidR="00873339" w:rsidRPr="00873339">
        <w:rPr>
          <w:sz w:val="28"/>
          <w:szCs w:val="28"/>
        </w:rPr>
        <w:t>ВКонтакте</w:t>
      </w:r>
      <w:proofErr w:type="spellEnd"/>
      <w:r w:rsidR="00873339" w:rsidRPr="00873339">
        <w:rPr>
          <w:sz w:val="28"/>
          <w:szCs w:val="28"/>
        </w:rPr>
        <w:t>.</w:t>
      </w:r>
    </w:p>
    <w:p w14:paraId="298A61C7" w14:textId="7EF0BB91" w:rsidR="00873339" w:rsidRDefault="00873339" w:rsidP="00873339">
      <w:pPr>
        <w:tabs>
          <w:tab w:val="left" w:pos="540"/>
        </w:tabs>
        <w:ind w:firstLine="567"/>
        <w:jc w:val="both"/>
        <w:rPr>
          <w:sz w:val="28"/>
          <w:szCs w:val="28"/>
        </w:rPr>
      </w:pPr>
      <w:proofErr w:type="gramStart"/>
      <w:r w:rsidRPr="00873339">
        <w:rPr>
          <w:sz w:val="28"/>
          <w:szCs w:val="28"/>
        </w:rPr>
        <w:t>Сотрудники Контрольно-счетной палаты зарегистрированы на Портале Счетной палаты Российской Федерации и контрольно-счетных органов Российской Федерации в сети «Интернет», который предназначен для обеспечения взаимодействия Счетной палаты Российской Федерации, контрольно-счетных органов субъектов Российской Федерации и муниципальных образований, а также формирования единого информационного пространства КСО.</w:t>
      </w:r>
      <w:proofErr w:type="gramEnd"/>
    </w:p>
    <w:p w14:paraId="2661CF1C" w14:textId="69D3D5A0" w:rsidR="00D36613" w:rsidRPr="004D27A6" w:rsidRDefault="00D36613" w:rsidP="00873339">
      <w:pPr>
        <w:tabs>
          <w:tab w:val="left" w:pos="540"/>
        </w:tabs>
        <w:ind w:firstLine="567"/>
        <w:jc w:val="both"/>
        <w:rPr>
          <w:color w:val="000000" w:themeColor="text1"/>
          <w:sz w:val="28"/>
          <w:szCs w:val="28"/>
        </w:rPr>
      </w:pPr>
      <w:r w:rsidRPr="004D27A6">
        <w:rPr>
          <w:color w:val="000000" w:themeColor="text1"/>
          <w:sz w:val="28"/>
          <w:szCs w:val="28"/>
        </w:rPr>
        <w:lastRenderedPageBreak/>
        <w:t>Отчеты по результатам проведенных контрольных и экспертно-аналитических мероприятий  регулярно размещались в информационно-телекоммуника</w:t>
      </w:r>
      <w:r w:rsidR="001C0F0A" w:rsidRPr="004D27A6">
        <w:rPr>
          <w:color w:val="000000" w:themeColor="text1"/>
          <w:sz w:val="28"/>
          <w:szCs w:val="28"/>
        </w:rPr>
        <w:t xml:space="preserve">ционной </w:t>
      </w:r>
      <w:r w:rsidRPr="004D27A6">
        <w:rPr>
          <w:color w:val="000000" w:themeColor="text1"/>
          <w:sz w:val="28"/>
          <w:szCs w:val="28"/>
        </w:rPr>
        <w:t>сети Интернет на с</w:t>
      </w:r>
      <w:r w:rsidR="002D378A" w:rsidRPr="004D27A6">
        <w:rPr>
          <w:color w:val="000000" w:themeColor="text1"/>
          <w:sz w:val="28"/>
          <w:szCs w:val="28"/>
        </w:rPr>
        <w:t>айте Контрольно-счетной палаты</w:t>
      </w:r>
      <w:r w:rsidR="001C0F0A" w:rsidRPr="004D27A6">
        <w:rPr>
          <w:color w:val="000000" w:themeColor="text1"/>
          <w:sz w:val="28"/>
          <w:szCs w:val="28"/>
        </w:rPr>
        <w:t>.</w:t>
      </w:r>
      <w:r w:rsidRPr="004D27A6">
        <w:rPr>
          <w:color w:val="000000" w:themeColor="text1"/>
          <w:sz w:val="28"/>
          <w:szCs w:val="28"/>
        </w:rPr>
        <w:t xml:space="preserve"> </w:t>
      </w:r>
    </w:p>
    <w:p w14:paraId="11533AF8" w14:textId="77777777" w:rsidR="00F84026" w:rsidRPr="004D27A6" w:rsidRDefault="00F84026" w:rsidP="002977F2">
      <w:pPr>
        <w:ind w:firstLine="567"/>
        <w:jc w:val="both"/>
        <w:rPr>
          <w:color w:val="FF0000"/>
          <w:sz w:val="28"/>
          <w:szCs w:val="28"/>
        </w:rPr>
      </w:pPr>
    </w:p>
    <w:p w14:paraId="4109EEBF" w14:textId="127AC239" w:rsidR="00147059" w:rsidRPr="004D27A6" w:rsidRDefault="00EF1C75" w:rsidP="00AB3EC7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4D27A6">
        <w:rPr>
          <w:b/>
          <w:color w:val="000000" w:themeColor="text1"/>
          <w:sz w:val="28"/>
          <w:szCs w:val="28"/>
        </w:rPr>
        <w:t>8</w:t>
      </w:r>
      <w:r w:rsidR="00AB3EC7" w:rsidRPr="004D27A6">
        <w:rPr>
          <w:b/>
          <w:color w:val="000000" w:themeColor="text1"/>
          <w:sz w:val="28"/>
          <w:szCs w:val="28"/>
        </w:rPr>
        <w:t>. Обеспечение деятельн</w:t>
      </w:r>
      <w:r w:rsidR="002E3B16" w:rsidRPr="004D27A6">
        <w:rPr>
          <w:b/>
          <w:color w:val="000000" w:themeColor="text1"/>
          <w:sz w:val="28"/>
          <w:szCs w:val="28"/>
        </w:rPr>
        <w:t>ости Контрольно-счетной палаты</w:t>
      </w:r>
      <w:r w:rsidR="007B4B2A">
        <w:rPr>
          <w:b/>
          <w:color w:val="000000" w:themeColor="text1"/>
          <w:sz w:val="28"/>
          <w:szCs w:val="28"/>
        </w:rPr>
        <w:t>.</w:t>
      </w:r>
    </w:p>
    <w:p w14:paraId="3518E722" w14:textId="77777777" w:rsidR="00297D31" w:rsidRPr="004D27A6" w:rsidRDefault="00297D31" w:rsidP="00AB3EC7">
      <w:pPr>
        <w:ind w:firstLine="567"/>
        <w:jc w:val="center"/>
        <w:rPr>
          <w:b/>
          <w:color w:val="000000" w:themeColor="text1"/>
          <w:sz w:val="28"/>
          <w:szCs w:val="28"/>
        </w:rPr>
      </w:pPr>
    </w:p>
    <w:p w14:paraId="1767E3B6" w14:textId="474430A8" w:rsidR="00384437" w:rsidRPr="004D27A6" w:rsidRDefault="00514856" w:rsidP="00400BCF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</w:rPr>
      </w:pPr>
      <w:r w:rsidRPr="004D27A6">
        <w:rPr>
          <w:color w:val="FF0000"/>
          <w:sz w:val="28"/>
          <w:szCs w:val="28"/>
        </w:rPr>
        <w:t xml:space="preserve">        </w:t>
      </w:r>
      <w:r w:rsidRPr="004D27A6">
        <w:rPr>
          <w:color w:val="000000" w:themeColor="text1"/>
          <w:sz w:val="28"/>
          <w:szCs w:val="28"/>
        </w:rPr>
        <w:t xml:space="preserve">Деятельность Контрольно-счетной палаты обеспечивается в соответствии с ведомственной структурой расходов, утвержденной решением  Новозыбковского городского </w:t>
      </w:r>
      <w:r w:rsidR="00297D31" w:rsidRPr="004D27A6">
        <w:rPr>
          <w:bCs/>
          <w:color w:val="000000" w:themeColor="text1"/>
          <w:sz w:val="28"/>
          <w:szCs w:val="28"/>
        </w:rPr>
        <w:t>Совета народных д</w:t>
      </w:r>
      <w:r w:rsidRPr="004D27A6">
        <w:rPr>
          <w:bCs/>
          <w:color w:val="000000" w:themeColor="text1"/>
          <w:sz w:val="28"/>
          <w:szCs w:val="28"/>
        </w:rPr>
        <w:t>епутатов города Новозыбкова  «О</w:t>
      </w:r>
      <w:r w:rsidR="00297D31" w:rsidRPr="004D27A6">
        <w:rPr>
          <w:bCs/>
          <w:color w:val="000000" w:themeColor="text1"/>
          <w:sz w:val="28"/>
          <w:szCs w:val="28"/>
        </w:rPr>
        <w:t xml:space="preserve">  бюджете  </w:t>
      </w:r>
      <w:r w:rsidRPr="004D27A6">
        <w:rPr>
          <w:bCs/>
          <w:color w:val="000000" w:themeColor="text1"/>
          <w:sz w:val="28"/>
          <w:szCs w:val="28"/>
        </w:rPr>
        <w:t xml:space="preserve">Новозыбковского городского </w:t>
      </w:r>
      <w:r w:rsidR="00182523" w:rsidRPr="004D27A6">
        <w:rPr>
          <w:bCs/>
          <w:color w:val="000000" w:themeColor="text1"/>
          <w:sz w:val="28"/>
          <w:szCs w:val="28"/>
        </w:rPr>
        <w:t>округа Брянско</w:t>
      </w:r>
      <w:r w:rsidR="002D692D" w:rsidRPr="004D27A6">
        <w:rPr>
          <w:bCs/>
          <w:color w:val="000000" w:themeColor="text1"/>
          <w:sz w:val="28"/>
          <w:szCs w:val="28"/>
        </w:rPr>
        <w:t>й области» на 202</w:t>
      </w:r>
      <w:r w:rsidR="00E71525">
        <w:rPr>
          <w:bCs/>
          <w:color w:val="000000" w:themeColor="text1"/>
          <w:sz w:val="28"/>
          <w:szCs w:val="28"/>
        </w:rPr>
        <w:t>4</w:t>
      </w:r>
      <w:r w:rsidR="002D692D" w:rsidRPr="004D27A6">
        <w:rPr>
          <w:bCs/>
          <w:color w:val="000000" w:themeColor="text1"/>
          <w:sz w:val="28"/>
          <w:szCs w:val="28"/>
        </w:rPr>
        <w:t> год и на плановый период 202</w:t>
      </w:r>
      <w:r w:rsidR="00E71525">
        <w:rPr>
          <w:bCs/>
          <w:color w:val="000000" w:themeColor="text1"/>
          <w:sz w:val="28"/>
          <w:szCs w:val="28"/>
        </w:rPr>
        <w:t>5</w:t>
      </w:r>
      <w:r w:rsidR="00297D31" w:rsidRPr="004D27A6">
        <w:rPr>
          <w:bCs/>
          <w:color w:val="000000" w:themeColor="text1"/>
          <w:sz w:val="28"/>
          <w:szCs w:val="28"/>
        </w:rPr>
        <w:t xml:space="preserve"> и</w:t>
      </w:r>
      <w:r w:rsidR="002D692D" w:rsidRPr="004D27A6">
        <w:rPr>
          <w:bCs/>
          <w:color w:val="000000" w:themeColor="text1"/>
          <w:sz w:val="28"/>
          <w:szCs w:val="28"/>
        </w:rPr>
        <w:t xml:space="preserve"> 202</w:t>
      </w:r>
      <w:r w:rsidR="00E71525">
        <w:rPr>
          <w:bCs/>
          <w:color w:val="000000" w:themeColor="text1"/>
          <w:sz w:val="28"/>
          <w:szCs w:val="28"/>
        </w:rPr>
        <w:t>6</w:t>
      </w:r>
      <w:r w:rsidR="00297D31" w:rsidRPr="004D27A6">
        <w:rPr>
          <w:bCs/>
          <w:color w:val="000000" w:themeColor="text1"/>
          <w:sz w:val="28"/>
          <w:szCs w:val="28"/>
        </w:rPr>
        <w:t xml:space="preserve"> годов» (с изменениями)</w:t>
      </w:r>
      <w:r w:rsidR="000D79BE" w:rsidRPr="004D27A6">
        <w:rPr>
          <w:bCs/>
          <w:color w:val="000000" w:themeColor="text1"/>
          <w:sz w:val="28"/>
          <w:szCs w:val="28"/>
        </w:rPr>
        <w:t>.</w:t>
      </w:r>
      <w:r w:rsidR="00297D31" w:rsidRPr="004D27A6">
        <w:rPr>
          <w:bCs/>
          <w:color w:val="000000" w:themeColor="text1"/>
          <w:sz w:val="28"/>
          <w:szCs w:val="28"/>
        </w:rPr>
        <w:t xml:space="preserve"> </w:t>
      </w:r>
    </w:p>
    <w:p w14:paraId="0797873A" w14:textId="2FCCD9E4" w:rsidR="00E72E3D" w:rsidRPr="004D27A6" w:rsidRDefault="00384437" w:rsidP="00400BCF">
      <w:pPr>
        <w:tabs>
          <w:tab w:val="left" w:pos="567"/>
        </w:tabs>
        <w:jc w:val="both"/>
        <w:rPr>
          <w:bCs/>
          <w:color w:val="000000" w:themeColor="text1"/>
          <w:sz w:val="28"/>
          <w:szCs w:val="28"/>
        </w:rPr>
      </w:pPr>
      <w:r w:rsidRPr="004D27A6">
        <w:rPr>
          <w:bCs/>
          <w:color w:val="000000" w:themeColor="text1"/>
          <w:sz w:val="28"/>
          <w:szCs w:val="28"/>
        </w:rPr>
        <w:t xml:space="preserve">        </w:t>
      </w:r>
      <w:r w:rsidR="00297D31" w:rsidRPr="004D27A6">
        <w:rPr>
          <w:bCs/>
          <w:color w:val="000000" w:themeColor="text1"/>
          <w:sz w:val="28"/>
          <w:szCs w:val="28"/>
        </w:rPr>
        <w:t>Предусмотренные на содержание и обеспечение деятельности Контрольно-с</w:t>
      </w:r>
      <w:r w:rsidR="002D378A" w:rsidRPr="004D27A6">
        <w:rPr>
          <w:bCs/>
          <w:color w:val="000000" w:themeColor="text1"/>
          <w:sz w:val="28"/>
          <w:szCs w:val="28"/>
        </w:rPr>
        <w:t>четной палаты</w:t>
      </w:r>
      <w:r w:rsidR="00297D31" w:rsidRPr="004D27A6">
        <w:rPr>
          <w:bCs/>
          <w:color w:val="000000" w:themeColor="text1"/>
          <w:sz w:val="28"/>
          <w:szCs w:val="28"/>
        </w:rPr>
        <w:t xml:space="preserve"> средства израсходованы, в основном, на оплату труда</w:t>
      </w:r>
      <w:r w:rsidR="00E71525">
        <w:rPr>
          <w:bCs/>
          <w:color w:val="000000" w:themeColor="text1"/>
          <w:sz w:val="28"/>
          <w:szCs w:val="28"/>
        </w:rPr>
        <w:t>,</w:t>
      </w:r>
      <w:r w:rsidR="00297D31" w:rsidRPr="004D27A6">
        <w:rPr>
          <w:bCs/>
          <w:color w:val="000000" w:themeColor="text1"/>
          <w:sz w:val="28"/>
          <w:szCs w:val="28"/>
        </w:rPr>
        <w:t xml:space="preserve"> </w:t>
      </w:r>
      <w:r w:rsidR="00727DCE" w:rsidRPr="004D27A6">
        <w:rPr>
          <w:bCs/>
          <w:color w:val="000000" w:themeColor="text1"/>
          <w:sz w:val="28"/>
          <w:szCs w:val="28"/>
        </w:rPr>
        <w:t>оплату услуг</w:t>
      </w:r>
      <w:r w:rsidR="00361C35" w:rsidRPr="004D27A6">
        <w:rPr>
          <w:bCs/>
          <w:color w:val="000000" w:themeColor="text1"/>
          <w:sz w:val="28"/>
          <w:szCs w:val="28"/>
        </w:rPr>
        <w:t xml:space="preserve"> телефонной связи</w:t>
      </w:r>
      <w:r w:rsidR="00727DCE" w:rsidRPr="004D27A6">
        <w:rPr>
          <w:bCs/>
          <w:color w:val="000000" w:themeColor="text1"/>
          <w:sz w:val="28"/>
          <w:szCs w:val="28"/>
        </w:rPr>
        <w:t xml:space="preserve"> </w:t>
      </w:r>
      <w:r w:rsidR="00361C35" w:rsidRPr="004D27A6">
        <w:rPr>
          <w:bCs/>
          <w:color w:val="000000" w:themeColor="text1"/>
          <w:sz w:val="28"/>
          <w:szCs w:val="28"/>
        </w:rPr>
        <w:t>«Ростелеком»</w:t>
      </w:r>
      <w:r w:rsidR="00727DCE" w:rsidRPr="004D27A6">
        <w:rPr>
          <w:bCs/>
          <w:color w:val="000000" w:themeColor="text1"/>
          <w:sz w:val="28"/>
          <w:szCs w:val="28"/>
        </w:rPr>
        <w:t xml:space="preserve"> и оплату информационных систем «Консультант»</w:t>
      </w:r>
      <w:r w:rsidR="00297D31" w:rsidRPr="004D27A6">
        <w:rPr>
          <w:bCs/>
          <w:color w:val="000000" w:themeColor="text1"/>
          <w:sz w:val="28"/>
          <w:szCs w:val="28"/>
        </w:rPr>
        <w:t>.</w:t>
      </w:r>
      <w:r w:rsidRPr="004D27A6">
        <w:rPr>
          <w:bCs/>
          <w:color w:val="000000" w:themeColor="text1"/>
          <w:sz w:val="28"/>
          <w:szCs w:val="28"/>
        </w:rPr>
        <w:t xml:space="preserve"> </w:t>
      </w:r>
    </w:p>
    <w:p w14:paraId="5B2B61D5" w14:textId="5724CF51" w:rsidR="00297D31" w:rsidRPr="004D27A6" w:rsidRDefault="00E72E3D" w:rsidP="003A5B82">
      <w:pPr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</w:rPr>
      </w:pPr>
      <w:r w:rsidRPr="004D27A6">
        <w:rPr>
          <w:color w:val="000000" w:themeColor="text1"/>
          <w:sz w:val="28"/>
          <w:szCs w:val="28"/>
        </w:rPr>
        <w:t xml:space="preserve">        </w:t>
      </w:r>
      <w:r w:rsidR="00297D31" w:rsidRPr="004D27A6">
        <w:rPr>
          <w:bCs/>
          <w:color w:val="000000" w:themeColor="text1"/>
          <w:sz w:val="28"/>
          <w:szCs w:val="28"/>
        </w:rPr>
        <w:t>В течение отчетного периода кадровая работа в Контрольно-счетной палате проводилась в соответствии с федеральным и областным законодательств</w:t>
      </w:r>
      <w:r w:rsidR="00361C35" w:rsidRPr="004D27A6">
        <w:rPr>
          <w:bCs/>
          <w:color w:val="000000" w:themeColor="text1"/>
          <w:sz w:val="28"/>
          <w:szCs w:val="28"/>
        </w:rPr>
        <w:t>ом о муниципальной службе</w:t>
      </w:r>
      <w:r w:rsidR="00297D31" w:rsidRPr="004D27A6">
        <w:rPr>
          <w:bCs/>
          <w:color w:val="000000" w:themeColor="text1"/>
          <w:sz w:val="28"/>
          <w:szCs w:val="28"/>
        </w:rPr>
        <w:t>.</w:t>
      </w:r>
    </w:p>
    <w:p w14:paraId="2A551733" w14:textId="166BBBEB" w:rsidR="00297D31" w:rsidRPr="004D27A6" w:rsidRDefault="00361C35" w:rsidP="003A5B82">
      <w:pPr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</w:rPr>
      </w:pPr>
      <w:r w:rsidRPr="004D27A6">
        <w:rPr>
          <w:bCs/>
          <w:color w:val="000000" w:themeColor="text1"/>
          <w:sz w:val="28"/>
          <w:szCs w:val="28"/>
        </w:rPr>
        <w:t xml:space="preserve">        </w:t>
      </w:r>
      <w:r w:rsidR="002D692D" w:rsidRPr="004D27A6">
        <w:rPr>
          <w:bCs/>
          <w:color w:val="000000" w:themeColor="text1"/>
          <w:sz w:val="28"/>
          <w:szCs w:val="28"/>
        </w:rPr>
        <w:t>По состоянию на 1 января 202</w:t>
      </w:r>
      <w:r w:rsidR="002B1CA4">
        <w:rPr>
          <w:bCs/>
          <w:color w:val="000000" w:themeColor="text1"/>
          <w:sz w:val="28"/>
          <w:szCs w:val="28"/>
        </w:rPr>
        <w:t>5</w:t>
      </w:r>
      <w:r w:rsidR="00E72E3D" w:rsidRPr="004D27A6">
        <w:rPr>
          <w:bCs/>
          <w:color w:val="000000" w:themeColor="text1"/>
          <w:sz w:val="28"/>
          <w:szCs w:val="28"/>
        </w:rPr>
        <w:t xml:space="preserve"> года штатная численность Контро</w:t>
      </w:r>
      <w:r w:rsidR="002E3B16" w:rsidRPr="004D27A6">
        <w:rPr>
          <w:bCs/>
          <w:color w:val="000000" w:themeColor="text1"/>
          <w:sz w:val="28"/>
          <w:szCs w:val="28"/>
        </w:rPr>
        <w:t>льно-счетной палаты</w:t>
      </w:r>
      <w:r w:rsidR="00E72E3D" w:rsidRPr="004D27A6">
        <w:rPr>
          <w:bCs/>
          <w:color w:val="000000" w:themeColor="text1"/>
          <w:sz w:val="28"/>
          <w:szCs w:val="28"/>
        </w:rPr>
        <w:t xml:space="preserve"> составил</w:t>
      </w:r>
      <w:r w:rsidR="003A5B82" w:rsidRPr="004D27A6">
        <w:rPr>
          <w:bCs/>
          <w:color w:val="000000" w:themeColor="text1"/>
          <w:sz w:val="28"/>
          <w:szCs w:val="28"/>
        </w:rPr>
        <w:t xml:space="preserve">а 3 единицы, </w:t>
      </w:r>
      <w:r w:rsidR="002D378A" w:rsidRPr="004D27A6">
        <w:rPr>
          <w:bCs/>
          <w:color w:val="000000" w:themeColor="text1"/>
          <w:sz w:val="28"/>
          <w:szCs w:val="28"/>
        </w:rPr>
        <w:t>из них</w:t>
      </w:r>
      <w:r w:rsidR="0034002A" w:rsidRPr="004D27A6">
        <w:rPr>
          <w:bCs/>
          <w:color w:val="000000" w:themeColor="text1"/>
          <w:sz w:val="28"/>
          <w:szCs w:val="28"/>
        </w:rPr>
        <w:t xml:space="preserve"> 1 – муниципальная должность и 2</w:t>
      </w:r>
      <w:r w:rsidR="00297D31" w:rsidRPr="004D27A6">
        <w:rPr>
          <w:bCs/>
          <w:color w:val="000000" w:themeColor="text1"/>
          <w:sz w:val="28"/>
          <w:szCs w:val="28"/>
        </w:rPr>
        <w:t xml:space="preserve"> единиц</w:t>
      </w:r>
      <w:r w:rsidRPr="004D27A6">
        <w:rPr>
          <w:bCs/>
          <w:color w:val="000000" w:themeColor="text1"/>
          <w:sz w:val="28"/>
          <w:szCs w:val="28"/>
        </w:rPr>
        <w:t>ы</w:t>
      </w:r>
      <w:r w:rsidR="00297D31" w:rsidRPr="004D27A6">
        <w:rPr>
          <w:bCs/>
          <w:color w:val="000000" w:themeColor="text1"/>
          <w:sz w:val="28"/>
          <w:szCs w:val="28"/>
        </w:rPr>
        <w:t xml:space="preserve"> – должности </w:t>
      </w:r>
      <w:r w:rsidRPr="004D27A6">
        <w:rPr>
          <w:bCs/>
          <w:color w:val="000000" w:themeColor="text1"/>
          <w:sz w:val="28"/>
          <w:szCs w:val="28"/>
        </w:rPr>
        <w:t>муниципальной службы</w:t>
      </w:r>
      <w:r w:rsidR="00297D31" w:rsidRPr="004D27A6">
        <w:rPr>
          <w:bCs/>
          <w:color w:val="000000" w:themeColor="text1"/>
          <w:sz w:val="28"/>
          <w:szCs w:val="28"/>
        </w:rPr>
        <w:t>.</w:t>
      </w:r>
    </w:p>
    <w:p w14:paraId="1D67CBCF" w14:textId="2BA4BE5F" w:rsidR="00297D31" w:rsidRPr="004D27A6" w:rsidRDefault="00361C35" w:rsidP="00297D31">
      <w:pPr>
        <w:jc w:val="both"/>
        <w:rPr>
          <w:bCs/>
          <w:color w:val="000000" w:themeColor="text1"/>
          <w:sz w:val="28"/>
          <w:szCs w:val="28"/>
        </w:rPr>
      </w:pPr>
      <w:r w:rsidRPr="004D27A6">
        <w:rPr>
          <w:bCs/>
          <w:color w:val="000000" w:themeColor="text1"/>
          <w:sz w:val="28"/>
          <w:szCs w:val="28"/>
        </w:rPr>
        <w:t xml:space="preserve">        Стаж муниципальной  службы</w:t>
      </w:r>
      <w:r w:rsidR="00297D31" w:rsidRPr="004D27A6">
        <w:rPr>
          <w:bCs/>
          <w:color w:val="000000" w:themeColor="text1"/>
          <w:sz w:val="28"/>
          <w:szCs w:val="28"/>
        </w:rPr>
        <w:t xml:space="preserve"> служащих </w:t>
      </w:r>
      <w:r w:rsidR="002E3B16" w:rsidRPr="004D27A6">
        <w:rPr>
          <w:bCs/>
          <w:color w:val="000000" w:themeColor="text1"/>
          <w:sz w:val="28"/>
          <w:szCs w:val="28"/>
        </w:rPr>
        <w:t>Контрольно-счетной палаты</w:t>
      </w:r>
      <w:r w:rsidRPr="004D27A6">
        <w:rPr>
          <w:bCs/>
          <w:color w:val="000000" w:themeColor="text1"/>
          <w:sz w:val="28"/>
          <w:szCs w:val="28"/>
        </w:rPr>
        <w:t xml:space="preserve"> составляет  более 1</w:t>
      </w:r>
      <w:r w:rsidR="002B1CA4">
        <w:rPr>
          <w:bCs/>
          <w:color w:val="000000" w:themeColor="text1"/>
          <w:sz w:val="28"/>
          <w:szCs w:val="28"/>
        </w:rPr>
        <w:t>0</w:t>
      </w:r>
      <w:r w:rsidR="00297D31" w:rsidRPr="004D27A6">
        <w:rPr>
          <w:bCs/>
          <w:color w:val="000000" w:themeColor="text1"/>
          <w:sz w:val="28"/>
          <w:szCs w:val="28"/>
        </w:rPr>
        <w:t xml:space="preserve"> лет.</w:t>
      </w:r>
      <w:r w:rsidRPr="004D27A6">
        <w:rPr>
          <w:bCs/>
          <w:color w:val="000000" w:themeColor="text1"/>
          <w:sz w:val="28"/>
          <w:szCs w:val="28"/>
        </w:rPr>
        <w:t xml:space="preserve"> Все служащие имеют высшее образование.</w:t>
      </w:r>
    </w:p>
    <w:p w14:paraId="3202743B" w14:textId="598D12CB" w:rsidR="00297D31" w:rsidRPr="004D27A6" w:rsidRDefault="00361C35" w:rsidP="00297D31">
      <w:pPr>
        <w:jc w:val="both"/>
        <w:rPr>
          <w:bCs/>
          <w:color w:val="000000" w:themeColor="text1"/>
          <w:sz w:val="28"/>
          <w:szCs w:val="28"/>
        </w:rPr>
      </w:pPr>
      <w:r w:rsidRPr="004D27A6">
        <w:rPr>
          <w:bCs/>
          <w:color w:val="000000" w:themeColor="text1"/>
          <w:sz w:val="28"/>
          <w:szCs w:val="28"/>
        </w:rPr>
        <w:t xml:space="preserve"> </w:t>
      </w:r>
      <w:r w:rsidR="00EB3705" w:rsidRPr="004D27A6">
        <w:rPr>
          <w:bCs/>
          <w:color w:val="000000" w:themeColor="text1"/>
          <w:sz w:val="28"/>
          <w:szCs w:val="28"/>
        </w:rPr>
        <w:t xml:space="preserve">       </w:t>
      </w:r>
      <w:proofErr w:type="gramStart"/>
      <w:r w:rsidR="00297D31" w:rsidRPr="004D27A6">
        <w:rPr>
          <w:bCs/>
          <w:color w:val="000000" w:themeColor="text1"/>
          <w:sz w:val="28"/>
          <w:szCs w:val="28"/>
        </w:rPr>
        <w:t>В отчетном периоде в Контрольно-счетной палате проводилась целенаправленная работа по осуществлению мероприятий в рамках реализации Федерального закона от 25 декабря 2008 года № 273-ФЗ «О противодействии коррупции», соответствующих Указов Президента Российской Федерации и иных нормативных правовых актов, направленных на принятие эффективных мер по профилактике коррупции, соблюдению гражданскими служащими Контрольно-счетной палаты общих принципов служебного поведения, норм профессиональной этики, обязательств, ограничений и запретов</w:t>
      </w:r>
      <w:proofErr w:type="gramEnd"/>
      <w:r w:rsidR="00297D31" w:rsidRPr="004D27A6">
        <w:rPr>
          <w:bCs/>
          <w:color w:val="000000" w:themeColor="text1"/>
          <w:sz w:val="28"/>
          <w:szCs w:val="28"/>
        </w:rPr>
        <w:t xml:space="preserve">, </w:t>
      </w:r>
      <w:proofErr w:type="gramStart"/>
      <w:r w:rsidR="00297D31" w:rsidRPr="004D27A6">
        <w:rPr>
          <w:bCs/>
          <w:color w:val="000000" w:themeColor="text1"/>
          <w:sz w:val="28"/>
          <w:szCs w:val="28"/>
        </w:rPr>
        <w:t>установленны</w:t>
      </w:r>
      <w:r w:rsidR="0034002A" w:rsidRPr="004D27A6">
        <w:rPr>
          <w:bCs/>
          <w:color w:val="000000" w:themeColor="text1"/>
          <w:sz w:val="28"/>
          <w:szCs w:val="28"/>
        </w:rPr>
        <w:t>х</w:t>
      </w:r>
      <w:proofErr w:type="gramEnd"/>
      <w:r w:rsidR="0034002A" w:rsidRPr="004D27A6">
        <w:rPr>
          <w:bCs/>
          <w:color w:val="000000" w:themeColor="text1"/>
          <w:sz w:val="28"/>
          <w:szCs w:val="28"/>
        </w:rPr>
        <w:t xml:space="preserve"> на муниципальной службе</w:t>
      </w:r>
      <w:r w:rsidR="00297D31" w:rsidRPr="004D27A6">
        <w:rPr>
          <w:bCs/>
          <w:color w:val="000000" w:themeColor="text1"/>
          <w:sz w:val="28"/>
          <w:szCs w:val="28"/>
        </w:rPr>
        <w:t xml:space="preserve">. </w:t>
      </w:r>
    </w:p>
    <w:p w14:paraId="2331BF78" w14:textId="1416E5C4" w:rsidR="00F33245" w:rsidRPr="004D27A6" w:rsidRDefault="00F84026" w:rsidP="00297D3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0D79BE" w:rsidRPr="004D27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требованиями </w:t>
      </w:r>
      <w:r w:rsidR="00297D31" w:rsidRPr="004D27A6">
        <w:rPr>
          <w:rFonts w:ascii="Times New Roman" w:hAnsi="Times New Roman" w:cs="Times New Roman"/>
          <w:color w:val="000000" w:themeColor="text1"/>
          <w:sz w:val="28"/>
          <w:szCs w:val="28"/>
        </w:rPr>
        <w:t>закона</w:t>
      </w:r>
      <w:r w:rsidR="00F33245" w:rsidRPr="004D27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Брянской области от 16.11.2007</w:t>
      </w:r>
      <w:r w:rsidR="00297D31" w:rsidRPr="004D27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F33245" w:rsidRPr="004D27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156-</w:t>
      </w:r>
      <w:r w:rsidR="00297D31" w:rsidRPr="004D27A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F33245" w:rsidRPr="004D27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муниципальной </w:t>
      </w:r>
      <w:r w:rsidR="00297D31" w:rsidRPr="004D27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службе </w:t>
      </w:r>
      <w:r w:rsidR="00F33245" w:rsidRPr="004D27A6">
        <w:rPr>
          <w:rFonts w:ascii="Times New Roman" w:hAnsi="Times New Roman" w:cs="Times New Roman"/>
          <w:color w:val="000000" w:themeColor="text1"/>
          <w:sz w:val="28"/>
          <w:szCs w:val="28"/>
        </w:rPr>
        <w:t>в Брянской области» муниципальными</w:t>
      </w:r>
      <w:r w:rsidR="00297D31" w:rsidRPr="004D27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</w:t>
      </w:r>
      <w:r w:rsidR="00F33245" w:rsidRPr="004D27A6">
        <w:rPr>
          <w:rFonts w:ascii="Times New Roman" w:hAnsi="Times New Roman" w:cs="Times New Roman"/>
          <w:color w:val="000000" w:themeColor="text1"/>
          <w:sz w:val="28"/>
          <w:szCs w:val="28"/>
        </w:rPr>
        <w:t>жа</w:t>
      </w:r>
      <w:r w:rsidR="002D378A" w:rsidRPr="004D27A6">
        <w:rPr>
          <w:rFonts w:ascii="Times New Roman" w:hAnsi="Times New Roman" w:cs="Times New Roman"/>
          <w:color w:val="000000" w:themeColor="text1"/>
          <w:sz w:val="28"/>
          <w:szCs w:val="28"/>
        </w:rPr>
        <w:t>щими Контрольно-счетной палатой</w:t>
      </w:r>
      <w:r w:rsidR="00AB7A37" w:rsidRPr="004D27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7D31" w:rsidRPr="004D27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своевременно представлены сведения о своих доходах, расходах, об имуществе и обязательствах имущественного характера, а также о доходах, расходах, об имуществе и обязательствах имущественного характера своих супруги (супруга) и несовершеннолетних детей (далее – сведения). </w:t>
      </w:r>
      <w:proofErr w:type="gramEnd"/>
    </w:p>
    <w:p w14:paraId="659950A6" w14:textId="16312096" w:rsidR="00297D31" w:rsidRPr="004D27A6" w:rsidRDefault="000D79BE" w:rsidP="00297D3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A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2D692D" w:rsidRPr="004D27A6">
        <w:rPr>
          <w:rFonts w:ascii="Times New Roman" w:hAnsi="Times New Roman" w:cs="Times New Roman"/>
          <w:color w:val="000000" w:themeColor="text1"/>
          <w:sz w:val="28"/>
          <w:szCs w:val="28"/>
        </w:rPr>
        <w:t>а истекший период 202</w:t>
      </w:r>
      <w:r w:rsidR="002B1CA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97D31" w:rsidRPr="004D27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случаев несоблюдения запретов, ограничений и требований, установленных в целях противодействия коррупции, лицами, замещ</w:t>
      </w:r>
      <w:r w:rsidR="003D334E" w:rsidRPr="004D27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ающими </w:t>
      </w:r>
      <w:r w:rsidR="0034002A" w:rsidRPr="004D27A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муниципальные должности и</w:t>
      </w:r>
      <w:r w:rsidR="003D334E" w:rsidRPr="004D27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должности муниципальной</w:t>
      </w:r>
      <w:r w:rsidR="00297D31" w:rsidRPr="004D27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="003D334E" w:rsidRPr="004D27A6">
        <w:rPr>
          <w:rFonts w:ascii="Times New Roman" w:hAnsi="Times New Roman" w:cs="Times New Roman"/>
          <w:color w:val="000000" w:themeColor="text1"/>
          <w:sz w:val="28"/>
          <w:szCs w:val="28"/>
        </w:rPr>
        <w:t>уж</w:t>
      </w:r>
      <w:r w:rsidR="002D378A" w:rsidRPr="004D27A6">
        <w:rPr>
          <w:rFonts w:ascii="Times New Roman" w:hAnsi="Times New Roman" w:cs="Times New Roman"/>
          <w:color w:val="000000" w:themeColor="text1"/>
          <w:sz w:val="28"/>
          <w:szCs w:val="28"/>
        </w:rPr>
        <w:t>бы в Контрольно-счетной палат</w:t>
      </w:r>
      <w:r w:rsidR="00A26C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97D31" w:rsidRPr="004D27A6">
        <w:rPr>
          <w:rFonts w:ascii="Times New Roman" w:hAnsi="Times New Roman" w:cs="Times New Roman"/>
          <w:color w:val="000000" w:themeColor="text1"/>
          <w:sz w:val="28"/>
          <w:szCs w:val="28"/>
        </w:rPr>
        <w:t>, не</w:t>
      </w:r>
      <w:r w:rsidR="003D334E" w:rsidRPr="004D27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7D31" w:rsidRPr="004D27A6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установлено.</w:t>
      </w:r>
    </w:p>
    <w:p w14:paraId="45B7EAF6" w14:textId="77777777" w:rsidR="00297D31" w:rsidRPr="004D27A6" w:rsidRDefault="00297D31" w:rsidP="00297D3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Уведомлений о получении подарков, уведомлений о выполнении иной оплачиваемой работы, уведомлений о возникновении личной заинтересованности при исполнении должностных обязанностей, которая </w:t>
      </w:r>
      <w:r w:rsidRPr="004D27A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приводит или может привести к конфликту интересов, а также уведомлений о случаях обращения в целях склонения к совершению коррупционных правонарушений в адрес предсе</w:t>
      </w:r>
      <w:r w:rsidR="003D334E" w:rsidRPr="004D27A6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r w:rsidR="002D378A" w:rsidRPr="004D27A6">
        <w:rPr>
          <w:rFonts w:ascii="Times New Roman" w:hAnsi="Times New Roman" w:cs="Times New Roman"/>
          <w:color w:val="000000" w:themeColor="text1"/>
          <w:sz w:val="28"/>
          <w:szCs w:val="28"/>
        </w:rPr>
        <w:t>теля Контрольно-счетной палаты</w:t>
      </w:r>
      <w:r w:rsidRPr="004D27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 поступало.</w:t>
      </w:r>
    </w:p>
    <w:p w14:paraId="3BBDC678" w14:textId="77777777" w:rsidR="00297D31" w:rsidRPr="004D27A6" w:rsidRDefault="003D334E" w:rsidP="00297D31">
      <w:pPr>
        <w:jc w:val="both"/>
        <w:rPr>
          <w:color w:val="000000" w:themeColor="text1"/>
          <w:sz w:val="28"/>
          <w:szCs w:val="28"/>
        </w:rPr>
      </w:pPr>
      <w:r w:rsidRPr="004D27A6">
        <w:rPr>
          <w:color w:val="000000" w:themeColor="text1"/>
          <w:sz w:val="28"/>
          <w:szCs w:val="28"/>
        </w:rPr>
        <w:t xml:space="preserve">         </w:t>
      </w:r>
      <w:r w:rsidR="00297D31" w:rsidRPr="004D27A6">
        <w:rPr>
          <w:color w:val="000000" w:themeColor="text1"/>
          <w:sz w:val="28"/>
          <w:szCs w:val="28"/>
        </w:rPr>
        <w:t>При проведении мониторинга публикаций в средствах массовой информации фактов п</w:t>
      </w:r>
      <w:r w:rsidRPr="004D27A6">
        <w:rPr>
          <w:color w:val="000000" w:themeColor="text1"/>
          <w:sz w:val="28"/>
          <w:szCs w:val="28"/>
        </w:rPr>
        <w:t>роявления коррупции муниципальными</w:t>
      </w:r>
      <w:r w:rsidR="00297D31" w:rsidRPr="004D27A6">
        <w:rPr>
          <w:color w:val="000000" w:themeColor="text1"/>
          <w:sz w:val="28"/>
          <w:szCs w:val="28"/>
        </w:rPr>
        <w:t xml:space="preserve"> слу</w:t>
      </w:r>
      <w:r w:rsidRPr="004D27A6">
        <w:rPr>
          <w:color w:val="000000" w:themeColor="text1"/>
          <w:sz w:val="28"/>
          <w:szCs w:val="28"/>
        </w:rPr>
        <w:t>жа</w:t>
      </w:r>
      <w:r w:rsidR="002D378A" w:rsidRPr="004D27A6">
        <w:rPr>
          <w:color w:val="000000" w:themeColor="text1"/>
          <w:sz w:val="28"/>
          <w:szCs w:val="28"/>
        </w:rPr>
        <w:t>щими Контрольно-счетной палаты</w:t>
      </w:r>
      <w:r w:rsidR="00297D31" w:rsidRPr="004D27A6">
        <w:rPr>
          <w:color w:val="000000" w:themeColor="text1"/>
          <w:sz w:val="28"/>
          <w:szCs w:val="28"/>
        </w:rPr>
        <w:t xml:space="preserve"> не установлено.</w:t>
      </w:r>
    </w:p>
    <w:p w14:paraId="7A73C108" w14:textId="77777777" w:rsidR="00C20291" w:rsidRPr="004D27A6" w:rsidRDefault="00C20291" w:rsidP="00297D31">
      <w:pPr>
        <w:ind w:firstLine="567"/>
        <w:jc w:val="both"/>
        <w:rPr>
          <w:b/>
          <w:color w:val="FF0000"/>
          <w:sz w:val="28"/>
          <w:szCs w:val="28"/>
        </w:rPr>
      </w:pPr>
    </w:p>
    <w:p w14:paraId="45C14F22" w14:textId="5F386B57" w:rsidR="004E7403" w:rsidRPr="004D27A6" w:rsidRDefault="00EF1C75" w:rsidP="00AB3EC7">
      <w:pPr>
        <w:pStyle w:val="ac"/>
        <w:widowControl w:val="0"/>
        <w:tabs>
          <w:tab w:val="num" w:pos="0"/>
          <w:tab w:val="left" w:pos="540"/>
        </w:tabs>
        <w:ind w:firstLine="567"/>
        <w:jc w:val="center"/>
        <w:rPr>
          <w:b/>
          <w:color w:val="000000" w:themeColor="text1"/>
          <w:szCs w:val="28"/>
        </w:rPr>
      </w:pPr>
      <w:r w:rsidRPr="004D27A6">
        <w:rPr>
          <w:b/>
          <w:color w:val="000000" w:themeColor="text1"/>
          <w:szCs w:val="28"/>
        </w:rPr>
        <w:t>9</w:t>
      </w:r>
      <w:r w:rsidR="004E7403" w:rsidRPr="004D27A6">
        <w:rPr>
          <w:b/>
          <w:color w:val="000000" w:themeColor="text1"/>
          <w:szCs w:val="28"/>
        </w:rPr>
        <w:t>. Заключительные положения</w:t>
      </w:r>
      <w:r w:rsidR="007B4B2A">
        <w:rPr>
          <w:b/>
          <w:color w:val="000000" w:themeColor="text1"/>
          <w:szCs w:val="28"/>
        </w:rPr>
        <w:t>.</w:t>
      </w:r>
    </w:p>
    <w:p w14:paraId="2405B5AD" w14:textId="7DAB358C" w:rsidR="0086742E" w:rsidRPr="004D27A6" w:rsidRDefault="001B2A65" w:rsidP="00297D31">
      <w:pPr>
        <w:tabs>
          <w:tab w:val="left" w:pos="540"/>
        </w:tabs>
        <w:jc w:val="both"/>
        <w:rPr>
          <w:color w:val="000000" w:themeColor="text1"/>
          <w:sz w:val="28"/>
          <w:szCs w:val="28"/>
        </w:rPr>
      </w:pPr>
      <w:r w:rsidRPr="004D27A6">
        <w:rPr>
          <w:color w:val="FF0000"/>
          <w:sz w:val="28"/>
          <w:szCs w:val="28"/>
        </w:rPr>
        <w:t xml:space="preserve">           </w:t>
      </w:r>
      <w:r w:rsidR="004E7403" w:rsidRPr="004D27A6">
        <w:rPr>
          <w:color w:val="000000" w:themeColor="text1"/>
          <w:sz w:val="28"/>
          <w:szCs w:val="28"/>
        </w:rPr>
        <w:t>В отчетном периоде Контрольно-</w:t>
      </w:r>
      <w:r w:rsidR="002D378A" w:rsidRPr="004D27A6">
        <w:rPr>
          <w:color w:val="000000" w:themeColor="text1"/>
          <w:sz w:val="28"/>
          <w:szCs w:val="28"/>
        </w:rPr>
        <w:t>счетной палатой</w:t>
      </w:r>
      <w:r w:rsidR="00F33245" w:rsidRPr="004D27A6">
        <w:rPr>
          <w:color w:val="000000" w:themeColor="text1"/>
          <w:sz w:val="28"/>
          <w:szCs w:val="28"/>
        </w:rPr>
        <w:t xml:space="preserve"> </w:t>
      </w:r>
      <w:r w:rsidR="00297D31" w:rsidRPr="004D27A6">
        <w:rPr>
          <w:color w:val="000000" w:themeColor="text1"/>
          <w:sz w:val="28"/>
          <w:szCs w:val="28"/>
        </w:rPr>
        <w:t>обеспечена реализация полномочий, возложенных Бюджетным кодексом Российской Федерации, Положением «О Контрольно-</w:t>
      </w:r>
      <w:r w:rsidR="002D378A" w:rsidRPr="004D27A6">
        <w:rPr>
          <w:color w:val="000000" w:themeColor="text1"/>
          <w:sz w:val="28"/>
          <w:szCs w:val="28"/>
        </w:rPr>
        <w:t>счетной палате Новозыбковского городского округа</w:t>
      </w:r>
      <w:r w:rsidR="00297D31" w:rsidRPr="004D27A6">
        <w:rPr>
          <w:color w:val="000000" w:themeColor="text1"/>
          <w:sz w:val="28"/>
          <w:szCs w:val="28"/>
        </w:rPr>
        <w:t xml:space="preserve">». </w:t>
      </w:r>
      <w:r w:rsidR="0086742E" w:rsidRPr="004D27A6">
        <w:rPr>
          <w:color w:val="000000" w:themeColor="text1"/>
          <w:sz w:val="28"/>
          <w:szCs w:val="28"/>
        </w:rPr>
        <w:t>План работы Контрольно-счетной палаты выполнен в полном объеме и в установленные сроки</w:t>
      </w:r>
      <w:r w:rsidR="00957258" w:rsidRPr="004D27A6">
        <w:rPr>
          <w:color w:val="000000" w:themeColor="text1"/>
          <w:sz w:val="28"/>
          <w:szCs w:val="28"/>
        </w:rPr>
        <w:t>.</w:t>
      </w:r>
    </w:p>
    <w:p w14:paraId="59AB15AA" w14:textId="136AF580" w:rsidR="002B1CA4" w:rsidRPr="002B1CA4" w:rsidRDefault="00182523" w:rsidP="002B1CA4">
      <w:pPr>
        <w:jc w:val="both"/>
        <w:rPr>
          <w:sz w:val="28"/>
          <w:szCs w:val="28"/>
        </w:rPr>
      </w:pPr>
      <w:r w:rsidRPr="002B1CA4">
        <w:rPr>
          <w:color w:val="000000" w:themeColor="text1"/>
          <w:sz w:val="28"/>
          <w:szCs w:val="28"/>
        </w:rPr>
        <w:t xml:space="preserve">    </w:t>
      </w:r>
      <w:r w:rsidR="002D692D" w:rsidRPr="002B1CA4">
        <w:rPr>
          <w:color w:val="000000" w:themeColor="text1"/>
          <w:sz w:val="28"/>
          <w:szCs w:val="28"/>
        </w:rPr>
        <w:t xml:space="preserve">      </w:t>
      </w:r>
      <w:r w:rsidR="002B1CA4" w:rsidRPr="002B1CA4">
        <w:rPr>
          <w:sz w:val="28"/>
          <w:szCs w:val="28"/>
        </w:rPr>
        <w:t>На 2025 год приоритетами в деятельности Контрольно-счетной палаты остаются осуществление контроля на всех этапах бюджетного процесса, подготовка предложений и рекомендаций по совершенствованию нормативных правовых актов, в том числе применительно к вопросам формирования и реализации муниципальных программ.</w:t>
      </w:r>
      <w:r w:rsidR="002B1CA4" w:rsidRPr="002B1CA4">
        <w:rPr>
          <w:szCs w:val="28"/>
        </w:rPr>
        <w:t xml:space="preserve"> </w:t>
      </w:r>
      <w:r w:rsidR="002B1CA4" w:rsidRPr="002B1CA4">
        <w:rPr>
          <w:sz w:val="28"/>
          <w:szCs w:val="28"/>
        </w:rPr>
        <w:t>Для повышения качества контрольной и экспертно-аналитической работы продолжится актуализация стандартов внешнего муниципального контроля с учетом изменений законодательства.</w:t>
      </w:r>
    </w:p>
    <w:p w14:paraId="7F597481" w14:textId="5F333116" w:rsidR="005760CF" w:rsidRDefault="002B1CA4" w:rsidP="002B1CA4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2B1CA4">
        <w:rPr>
          <w:sz w:val="28"/>
          <w:szCs w:val="28"/>
        </w:rPr>
        <w:t xml:space="preserve">Контрольно-счетная палата </w:t>
      </w:r>
      <w:r>
        <w:rPr>
          <w:sz w:val="28"/>
          <w:szCs w:val="28"/>
        </w:rPr>
        <w:t xml:space="preserve">Новозыбковского городского округа </w:t>
      </w:r>
      <w:r w:rsidRPr="002B1CA4">
        <w:rPr>
          <w:sz w:val="28"/>
          <w:szCs w:val="28"/>
        </w:rPr>
        <w:t>продолжит взаимодействие с Контрольно</w:t>
      </w:r>
      <w:r>
        <w:rPr>
          <w:sz w:val="28"/>
          <w:szCs w:val="28"/>
        </w:rPr>
        <w:t>-</w:t>
      </w:r>
      <w:r w:rsidRPr="002B1CA4">
        <w:rPr>
          <w:sz w:val="28"/>
          <w:szCs w:val="28"/>
        </w:rPr>
        <w:t>счетной палатой Брянской области и муниципальными контрольно-счетными органами, направленное на укрепление системы внешнего финансового контроля.</w:t>
      </w:r>
    </w:p>
    <w:p w14:paraId="6D52F0B5" w14:textId="77777777" w:rsidR="002B1CA4" w:rsidRDefault="002B1CA4" w:rsidP="002B1CA4">
      <w:pPr>
        <w:tabs>
          <w:tab w:val="left" w:pos="540"/>
        </w:tabs>
        <w:jc w:val="both"/>
        <w:rPr>
          <w:sz w:val="28"/>
          <w:szCs w:val="28"/>
        </w:rPr>
      </w:pPr>
    </w:p>
    <w:p w14:paraId="21E94EC2" w14:textId="77777777" w:rsidR="002B1CA4" w:rsidRPr="002B1CA4" w:rsidRDefault="002B1CA4" w:rsidP="002B1CA4">
      <w:pPr>
        <w:tabs>
          <w:tab w:val="left" w:pos="540"/>
        </w:tabs>
        <w:jc w:val="both"/>
        <w:rPr>
          <w:color w:val="FF0000"/>
          <w:sz w:val="28"/>
          <w:szCs w:val="28"/>
        </w:rPr>
      </w:pPr>
    </w:p>
    <w:p w14:paraId="25D77BC4" w14:textId="77777777" w:rsidR="00E64C3C" w:rsidRPr="004D27A6" w:rsidRDefault="00950C8B" w:rsidP="00E42FE3">
      <w:pPr>
        <w:jc w:val="both"/>
        <w:rPr>
          <w:sz w:val="28"/>
          <w:szCs w:val="28"/>
        </w:rPr>
      </w:pPr>
      <w:r w:rsidRPr="004D27A6">
        <w:rPr>
          <w:sz w:val="28"/>
          <w:szCs w:val="28"/>
        </w:rPr>
        <w:t>Председатель  Контрольно-</w:t>
      </w:r>
      <w:r w:rsidR="003311C1" w:rsidRPr="004D27A6">
        <w:rPr>
          <w:sz w:val="28"/>
          <w:szCs w:val="28"/>
        </w:rPr>
        <w:t>счетной</w:t>
      </w:r>
      <w:r w:rsidR="00E64C3C" w:rsidRPr="004D27A6">
        <w:rPr>
          <w:sz w:val="28"/>
          <w:szCs w:val="28"/>
        </w:rPr>
        <w:t xml:space="preserve"> палаты</w:t>
      </w:r>
      <w:r w:rsidRPr="004D27A6">
        <w:rPr>
          <w:sz w:val="28"/>
          <w:szCs w:val="28"/>
        </w:rPr>
        <w:t xml:space="preserve">                      </w:t>
      </w:r>
    </w:p>
    <w:p w14:paraId="56B3CE44" w14:textId="2719E917" w:rsidR="00950C8B" w:rsidRPr="009665BA" w:rsidRDefault="00E64C3C" w:rsidP="00E42FE3">
      <w:pPr>
        <w:jc w:val="both"/>
        <w:rPr>
          <w:sz w:val="22"/>
          <w:szCs w:val="22"/>
        </w:rPr>
      </w:pPr>
      <w:r w:rsidRPr="004D27A6">
        <w:rPr>
          <w:sz w:val="28"/>
          <w:szCs w:val="28"/>
        </w:rPr>
        <w:t>Новозыбковского городского округа</w:t>
      </w:r>
      <w:r w:rsidR="00950C8B" w:rsidRPr="004D27A6">
        <w:rPr>
          <w:sz w:val="28"/>
          <w:szCs w:val="28"/>
        </w:rPr>
        <w:t xml:space="preserve">                                 </w:t>
      </w:r>
      <w:r w:rsidR="003311C1" w:rsidRPr="004D27A6">
        <w:rPr>
          <w:sz w:val="28"/>
          <w:szCs w:val="28"/>
        </w:rPr>
        <w:t xml:space="preserve">          </w:t>
      </w:r>
      <w:r w:rsidR="002B1CA4">
        <w:rPr>
          <w:sz w:val="28"/>
          <w:szCs w:val="28"/>
        </w:rPr>
        <w:t>О.М.Малашенко</w:t>
      </w:r>
      <w:r w:rsidR="00950C8B" w:rsidRPr="009665BA">
        <w:rPr>
          <w:sz w:val="22"/>
          <w:szCs w:val="22"/>
        </w:rPr>
        <w:t xml:space="preserve"> </w:t>
      </w:r>
    </w:p>
    <w:sectPr w:rsidR="00950C8B" w:rsidRPr="009665BA" w:rsidSect="00911FC0">
      <w:headerReference w:type="even" r:id="rId11"/>
      <w:headerReference w:type="default" r:id="rId12"/>
      <w:pgSz w:w="11906" w:h="16838"/>
      <w:pgMar w:top="993" w:right="99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0BD653" w14:textId="77777777" w:rsidR="007460A9" w:rsidRDefault="007460A9">
      <w:r>
        <w:separator/>
      </w:r>
    </w:p>
  </w:endnote>
  <w:endnote w:type="continuationSeparator" w:id="0">
    <w:p w14:paraId="773DCC21" w14:textId="77777777" w:rsidR="007460A9" w:rsidRDefault="0074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EFF64A" w14:textId="77777777" w:rsidR="007460A9" w:rsidRDefault="007460A9">
      <w:r>
        <w:separator/>
      </w:r>
    </w:p>
  </w:footnote>
  <w:footnote w:type="continuationSeparator" w:id="0">
    <w:p w14:paraId="5795AE03" w14:textId="77777777" w:rsidR="007460A9" w:rsidRDefault="00746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CF319" w14:textId="77777777" w:rsidR="00FA2072" w:rsidRDefault="00FA2072" w:rsidP="00852A3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646FE7F" w14:textId="77777777" w:rsidR="00FA2072" w:rsidRDefault="00FA2072" w:rsidP="00B72896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185C91" w14:textId="77777777" w:rsidR="00FA2072" w:rsidRDefault="00FA2072" w:rsidP="00852A3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31D30">
      <w:rPr>
        <w:rStyle w:val="a9"/>
        <w:noProof/>
      </w:rPr>
      <w:t>2</w:t>
    </w:r>
    <w:r>
      <w:rPr>
        <w:rStyle w:val="a9"/>
      </w:rPr>
      <w:fldChar w:fldCharType="end"/>
    </w:r>
  </w:p>
  <w:p w14:paraId="35A3CE04" w14:textId="77777777" w:rsidR="00FA2072" w:rsidRDefault="00FA2072" w:rsidP="00B72896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8633F"/>
    <w:multiLevelType w:val="hybridMultilevel"/>
    <w:tmpl w:val="2004A43E"/>
    <w:lvl w:ilvl="0" w:tplc="D98682C4">
      <w:start w:val="1"/>
      <w:numFmt w:val="decimal"/>
      <w:lvlText w:val="%1."/>
      <w:lvlJc w:val="left"/>
      <w:pPr>
        <w:ind w:left="1985" w:hanging="1275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6C97F6C"/>
    <w:multiLevelType w:val="hybridMultilevel"/>
    <w:tmpl w:val="3A8A3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23042"/>
    <w:multiLevelType w:val="hybridMultilevel"/>
    <w:tmpl w:val="C41A8E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08A266EA"/>
    <w:multiLevelType w:val="hybridMultilevel"/>
    <w:tmpl w:val="A024FDF6"/>
    <w:lvl w:ilvl="0" w:tplc="862A8264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BAF7C66"/>
    <w:multiLevelType w:val="hybridMultilevel"/>
    <w:tmpl w:val="2EEC6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9261C"/>
    <w:multiLevelType w:val="hybridMultilevel"/>
    <w:tmpl w:val="C60EAB58"/>
    <w:lvl w:ilvl="0" w:tplc="47BC5F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0CB00F7"/>
    <w:multiLevelType w:val="hybridMultilevel"/>
    <w:tmpl w:val="053ADCA8"/>
    <w:lvl w:ilvl="0" w:tplc="CA84D8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2C25C76"/>
    <w:multiLevelType w:val="singleLevel"/>
    <w:tmpl w:val="CF1E45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7972197"/>
    <w:multiLevelType w:val="hybridMultilevel"/>
    <w:tmpl w:val="CC986168"/>
    <w:lvl w:ilvl="0" w:tplc="25A8E4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21E34B10"/>
    <w:multiLevelType w:val="singleLevel"/>
    <w:tmpl w:val="D0305C1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23344EF"/>
    <w:multiLevelType w:val="singleLevel"/>
    <w:tmpl w:val="17DE24F0"/>
    <w:lvl w:ilvl="0">
      <w:start w:val="15"/>
      <w:numFmt w:val="decimal"/>
      <w:lvlText w:val="%1)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11">
    <w:nsid w:val="25107EDE"/>
    <w:multiLevelType w:val="hybridMultilevel"/>
    <w:tmpl w:val="1C7286B8"/>
    <w:lvl w:ilvl="0" w:tplc="D69A4C1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56F51DB"/>
    <w:multiLevelType w:val="hybridMultilevel"/>
    <w:tmpl w:val="B4441062"/>
    <w:lvl w:ilvl="0" w:tplc="B0F4ED0E">
      <w:start w:val="8"/>
      <w:numFmt w:val="decimal"/>
      <w:lvlText w:val="%1)"/>
      <w:lvlJc w:val="left"/>
      <w:pPr>
        <w:tabs>
          <w:tab w:val="num" w:pos="1015"/>
        </w:tabs>
        <w:ind w:left="1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35"/>
        </w:tabs>
        <w:ind w:left="17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55"/>
        </w:tabs>
        <w:ind w:left="24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75"/>
        </w:tabs>
        <w:ind w:left="31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95"/>
        </w:tabs>
        <w:ind w:left="38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15"/>
        </w:tabs>
        <w:ind w:left="46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35"/>
        </w:tabs>
        <w:ind w:left="53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55"/>
        </w:tabs>
        <w:ind w:left="60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75"/>
        </w:tabs>
        <w:ind w:left="6775" w:hanging="180"/>
      </w:pPr>
    </w:lvl>
  </w:abstractNum>
  <w:abstractNum w:abstractNumId="13">
    <w:nsid w:val="267E7823"/>
    <w:multiLevelType w:val="hybridMultilevel"/>
    <w:tmpl w:val="8AF6A40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28312B2A"/>
    <w:multiLevelType w:val="singleLevel"/>
    <w:tmpl w:val="4EB6264C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5">
    <w:nsid w:val="3B625F88"/>
    <w:multiLevelType w:val="singleLevel"/>
    <w:tmpl w:val="452879E2"/>
    <w:lvl w:ilvl="0">
      <w:start w:val="5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6">
    <w:nsid w:val="416335E6"/>
    <w:multiLevelType w:val="hybridMultilevel"/>
    <w:tmpl w:val="30AEEB9C"/>
    <w:lvl w:ilvl="0" w:tplc="832C930C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465E4512"/>
    <w:multiLevelType w:val="hybridMultilevel"/>
    <w:tmpl w:val="263C398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471A7B2F"/>
    <w:multiLevelType w:val="multilevel"/>
    <w:tmpl w:val="0A500C8E"/>
    <w:lvl w:ilvl="0">
      <w:start w:val="10"/>
      <w:numFmt w:val="decimal"/>
      <w:lvlText w:val="%1)"/>
      <w:legacy w:legacy="1" w:legacySpace="0" w:legacyIndent="489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19">
    <w:nsid w:val="4BE95E39"/>
    <w:multiLevelType w:val="hybridMultilevel"/>
    <w:tmpl w:val="CA268988"/>
    <w:lvl w:ilvl="0" w:tplc="3C1E9CD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E724051"/>
    <w:multiLevelType w:val="hybridMultilevel"/>
    <w:tmpl w:val="05B0A30E"/>
    <w:lvl w:ilvl="0" w:tplc="7B2248B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595BE9"/>
    <w:multiLevelType w:val="hybridMultilevel"/>
    <w:tmpl w:val="0A8E26AA"/>
    <w:lvl w:ilvl="0" w:tplc="8E4ECC84">
      <w:start w:val="1"/>
      <w:numFmt w:val="decimal"/>
      <w:lvlText w:val="%1."/>
      <w:lvlJc w:val="left"/>
      <w:pPr>
        <w:ind w:left="1049" w:hanging="765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>
    <w:nsid w:val="56FA0725"/>
    <w:multiLevelType w:val="hybridMultilevel"/>
    <w:tmpl w:val="05B0A30E"/>
    <w:lvl w:ilvl="0" w:tplc="7B2248B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B4F30"/>
    <w:multiLevelType w:val="hybridMultilevel"/>
    <w:tmpl w:val="A37A163A"/>
    <w:lvl w:ilvl="0" w:tplc="EC0C46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97C45D6"/>
    <w:multiLevelType w:val="hybridMultilevel"/>
    <w:tmpl w:val="EC6C6C32"/>
    <w:lvl w:ilvl="0" w:tplc="3404EB5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5E692067"/>
    <w:multiLevelType w:val="hybridMultilevel"/>
    <w:tmpl w:val="E1702106"/>
    <w:lvl w:ilvl="0" w:tplc="C17EB47E">
      <w:start w:val="8"/>
      <w:numFmt w:val="decimal"/>
      <w:lvlText w:val="%1)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26">
    <w:nsid w:val="699717B5"/>
    <w:multiLevelType w:val="hybridMultilevel"/>
    <w:tmpl w:val="8D3A56CE"/>
    <w:lvl w:ilvl="0" w:tplc="9964F960">
      <w:start w:val="1"/>
      <w:numFmt w:val="decimal"/>
      <w:lvlText w:val="%1."/>
      <w:lvlJc w:val="left"/>
      <w:pPr>
        <w:tabs>
          <w:tab w:val="num" w:pos="540"/>
        </w:tabs>
        <w:ind w:left="5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7">
    <w:nsid w:val="70280A68"/>
    <w:multiLevelType w:val="hybridMultilevel"/>
    <w:tmpl w:val="5C1E80CE"/>
    <w:lvl w:ilvl="0" w:tplc="0419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71559B"/>
    <w:multiLevelType w:val="hybridMultilevel"/>
    <w:tmpl w:val="A024FDF6"/>
    <w:lvl w:ilvl="0" w:tplc="862A8264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97E30BF"/>
    <w:multiLevelType w:val="singleLevel"/>
    <w:tmpl w:val="B400F19A"/>
    <w:lvl w:ilvl="0">
      <w:start w:val="14"/>
      <w:numFmt w:val="decimal"/>
      <w:lvlText w:val="%1)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0">
    <w:nsid w:val="7A7C456F"/>
    <w:multiLevelType w:val="hybridMultilevel"/>
    <w:tmpl w:val="F53A3C84"/>
    <w:lvl w:ilvl="0" w:tplc="87CC3746">
      <w:start w:val="1"/>
      <w:numFmt w:val="decimal"/>
      <w:lvlText w:val="%1)"/>
      <w:lvlJc w:val="left"/>
      <w:pPr>
        <w:ind w:left="8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6"/>
  </w:num>
  <w:num w:numId="2">
    <w:abstractNumId w:val="14"/>
  </w:num>
  <w:num w:numId="3">
    <w:abstractNumId w:val="15"/>
  </w:num>
  <w:num w:numId="4">
    <w:abstractNumId w:val="9"/>
  </w:num>
  <w:num w:numId="5">
    <w:abstractNumId w:val="18"/>
  </w:num>
  <w:num w:numId="6">
    <w:abstractNumId w:val="29"/>
  </w:num>
  <w:num w:numId="7">
    <w:abstractNumId w:val="10"/>
  </w:num>
  <w:num w:numId="8">
    <w:abstractNumId w:val="25"/>
  </w:num>
  <w:num w:numId="9">
    <w:abstractNumId w:val="12"/>
  </w:num>
  <w:num w:numId="10">
    <w:abstractNumId w:val="27"/>
  </w:num>
  <w:num w:numId="11">
    <w:abstractNumId w:val="7"/>
  </w:num>
  <w:num w:numId="12">
    <w:abstractNumId w:val="8"/>
  </w:num>
  <w:num w:numId="13">
    <w:abstractNumId w:val="30"/>
  </w:num>
  <w:num w:numId="14">
    <w:abstractNumId w:val="23"/>
  </w:num>
  <w:num w:numId="15">
    <w:abstractNumId w:val="17"/>
  </w:num>
  <w:num w:numId="16">
    <w:abstractNumId w:val="19"/>
  </w:num>
  <w:num w:numId="17">
    <w:abstractNumId w:val="16"/>
  </w:num>
  <w:num w:numId="18">
    <w:abstractNumId w:val="5"/>
  </w:num>
  <w:num w:numId="19">
    <w:abstractNumId w:val="6"/>
  </w:num>
  <w:num w:numId="20">
    <w:abstractNumId w:val="2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28"/>
  </w:num>
  <w:num w:numId="24">
    <w:abstractNumId w:val="11"/>
  </w:num>
  <w:num w:numId="25">
    <w:abstractNumId w:val="24"/>
  </w:num>
  <w:num w:numId="26">
    <w:abstractNumId w:val="0"/>
  </w:num>
  <w:num w:numId="27">
    <w:abstractNumId w:val="4"/>
  </w:num>
  <w:num w:numId="28">
    <w:abstractNumId w:val="22"/>
  </w:num>
  <w:num w:numId="29">
    <w:abstractNumId w:val="20"/>
  </w:num>
  <w:num w:numId="30">
    <w:abstractNumId w:val="21"/>
  </w:num>
  <w:num w:numId="31">
    <w:abstractNumId w:val="13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FE3"/>
    <w:rsid w:val="00000A0B"/>
    <w:rsid w:val="00001B71"/>
    <w:rsid w:val="00002CBB"/>
    <w:rsid w:val="000058AC"/>
    <w:rsid w:val="00006FB4"/>
    <w:rsid w:val="00007ED0"/>
    <w:rsid w:val="00010A63"/>
    <w:rsid w:val="0001147C"/>
    <w:rsid w:val="00011662"/>
    <w:rsid w:val="000126CD"/>
    <w:rsid w:val="00012747"/>
    <w:rsid w:val="000133DB"/>
    <w:rsid w:val="000155AC"/>
    <w:rsid w:val="00017C61"/>
    <w:rsid w:val="00020059"/>
    <w:rsid w:val="000214B7"/>
    <w:rsid w:val="0002169E"/>
    <w:rsid w:val="00021B0F"/>
    <w:rsid w:val="00021FB4"/>
    <w:rsid w:val="00022EB7"/>
    <w:rsid w:val="00023045"/>
    <w:rsid w:val="00024716"/>
    <w:rsid w:val="00025B7F"/>
    <w:rsid w:val="00026AF0"/>
    <w:rsid w:val="000271C8"/>
    <w:rsid w:val="00027D83"/>
    <w:rsid w:val="000327DC"/>
    <w:rsid w:val="00032D2E"/>
    <w:rsid w:val="00033D69"/>
    <w:rsid w:val="0003412B"/>
    <w:rsid w:val="000353C2"/>
    <w:rsid w:val="000373BA"/>
    <w:rsid w:val="00037CDD"/>
    <w:rsid w:val="00037F65"/>
    <w:rsid w:val="00045839"/>
    <w:rsid w:val="000461DF"/>
    <w:rsid w:val="00046F2D"/>
    <w:rsid w:val="0004773D"/>
    <w:rsid w:val="00047D31"/>
    <w:rsid w:val="000530E9"/>
    <w:rsid w:val="00053D23"/>
    <w:rsid w:val="0005738D"/>
    <w:rsid w:val="00057E4E"/>
    <w:rsid w:val="000602C3"/>
    <w:rsid w:val="00062109"/>
    <w:rsid w:val="00062998"/>
    <w:rsid w:val="00063BDF"/>
    <w:rsid w:val="00066DCA"/>
    <w:rsid w:val="00071B95"/>
    <w:rsid w:val="00072BDA"/>
    <w:rsid w:val="00074829"/>
    <w:rsid w:val="00075391"/>
    <w:rsid w:val="00075478"/>
    <w:rsid w:val="00075D05"/>
    <w:rsid w:val="000767AC"/>
    <w:rsid w:val="00076AF1"/>
    <w:rsid w:val="000777CA"/>
    <w:rsid w:val="00077E04"/>
    <w:rsid w:val="0008036F"/>
    <w:rsid w:val="000805B5"/>
    <w:rsid w:val="00081EEC"/>
    <w:rsid w:val="00083D0B"/>
    <w:rsid w:val="000906AE"/>
    <w:rsid w:val="00090A78"/>
    <w:rsid w:val="00090F6A"/>
    <w:rsid w:val="00091FFB"/>
    <w:rsid w:val="00093DD7"/>
    <w:rsid w:val="0009403A"/>
    <w:rsid w:val="000946D4"/>
    <w:rsid w:val="00094BBF"/>
    <w:rsid w:val="00094F06"/>
    <w:rsid w:val="000957E0"/>
    <w:rsid w:val="00096ECA"/>
    <w:rsid w:val="00097661"/>
    <w:rsid w:val="000A2787"/>
    <w:rsid w:val="000A3203"/>
    <w:rsid w:val="000A35E5"/>
    <w:rsid w:val="000A3A40"/>
    <w:rsid w:val="000A453F"/>
    <w:rsid w:val="000A4751"/>
    <w:rsid w:val="000A5991"/>
    <w:rsid w:val="000A5DFB"/>
    <w:rsid w:val="000A63AC"/>
    <w:rsid w:val="000B0158"/>
    <w:rsid w:val="000B0691"/>
    <w:rsid w:val="000B2B52"/>
    <w:rsid w:val="000B3446"/>
    <w:rsid w:val="000B3545"/>
    <w:rsid w:val="000B475D"/>
    <w:rsid w:val="000B6477"/>
    <w:rsid w:val="000B6C87"/>
    <w:rsid w:val="000B727E"/>
    <w:rsid w:val="000C0BA0"/>
    <w:rsid w:val="000C0FC6"/>
    <w:rsid w:val="000C1378"/>
    <w:rsid w:val="000C2EA7"/>
    <w:rsid w:val="000C30C1"/>
    <w:rsid w:val="000C3690"/>
    <w:rsid w:val="000C6EAC"/>
    <w:rsid w:val="000D46A1"/>
    <w:rsid w:val="000D48F1"/>
    <w:rsid w:val="000D498E"/>
    <w:rsid w:val="000D5478"/>
    <w:rsid w:val="000D6881"/>
    <w:rsid w:val="000D6C9B"/>
    <w:rsid w:val="000D718B"/>
    <w:rsid w:val="000D76FF"/>
    <w:rsid w:val="000D79BE"/>
    <w:rsid w:val="000E27C6"/>
    <w:rsid w:val="000E37A7"/>
    <w:rsid w:val="000E388B"/>
    <w:rsid w:val="000E4E4C"/>
    <w:rsid w:val="000E500F"/>
    <w:rsid w:val="000E7A5C"/>
    <w:rsid w:val="000F0E36"/>
    <w:rsid w:val="000F14BC"/>
    <w:rsid w:val="000F347A"/>
    <w:rsid w:val="000F55C3"/>
    <w:rsid w:val="000F6A4B"/>
    <w:rsid w:val="000F75DD"/>
    <w:rsid w:val="000F7B47"/>
    <w:rsid w:val="0010162F"/>
    <w:rsid w:val="00103461"/>
    <w:rsid w:val="00107AF3"/>
    <w:rsid w:val="00110EC3"/>
    <w:rsid w:val="001112C5"/>
    <w:rsid w:val="0011217E"/>
    <w:rsid w:val="0011326C"/>
    <w:rsid w:val="00114895"/>
    <w:rsid w:val="00114D0D"/>
    <w:rsid w:val="001163FA"/>
    <w:rsid w:val="00116E7F"/>
    <w:rsid w:val="001200B4"/>
    <w:rsid w:val="00120342"/>
    <w:rsid w:val="00120C69"/>
    <w:rsid w:val="00122534"/>
    <w:rsid w:val="00122BF2"/>
    <w:rsid w:val="0012362A"/>
    <w:rsid w:val="00125124"/>
    <w:rsid w:val="001257BD"/>
    <w:rsid w:val="0012582A"/>
    <w:rsid w:val="001261E5"/>
    <w:rsid w:val="001264E2"/>
    <w:rsid w:val="00126E72"/>
    <w:rsid w:val="001312EA"/>
    <w:rsid w:val="001325AE"/>
    <w:rsid w:val="00132E81"/>
    <w:rsid w:val="00133EBC"/>
    <w:rsid w:val="001340DD"/>
    <w:rsid w:val="001341C4"/>
    <w:rsid w:val="0013430B"/>
    <w:rsid w:val="001344FF"/>
    <w:rsid w:val="00135937"/>
    <w:rsid w:val="00135F40"/>
    <w:rsid w:val="001367A8"/>
    <w:rsid w:val="00141D79"/>
    <w:rsid w:val="001436B9"/>
    <w:rsid w:val="00143C9C"/>
    <w:rsid w:val="00143E2A"/>
    <w:rsid w:val="0014627F"/>
    <w:rsid w:val="001466CB"/>
    <w:rsid w:val="00146BD2"/>
    <w:rsid w:val="00146FBA"/>
    <w:rsid w:val="00147059"/>
    <w:rsid w:val="0014785D"/>
    <w:rsid w:val="00150C4A"/>
    <w:rsid w:val="001511D2"/>
    <w:rsid w:val="00151459"/>
    <w:rsid w:val="00151CD9"/>
    <w:rsid w:val="001539F0"/>
    <w:rsid w:val="00155E23"/>
    <w:rsid w:val="00156975"/>
    <w:rsid w:val="001607A4"/>
    <w:rsid w:val="001634AB"/>
    <w:rsid w:val="00166418"/>
    <w:rsid w:val="00166B4A"/>
    <w:rsid w:val="00172116"/>
    <w:rsid w:val="00172B7D"/>
    <w:rsid w:val="00175372"/>
    <w:rsid w:val="00175ED5"/>
    <w:rsid w:val="00176878"/>
    <w:rsid w:val="001809CD"/>
    <w:rsid w:val="00180C44"/>
    <w:rsid w:val="00180E61"/>
    <w:rsid w:val="0018123D"/>
    <w:rsid w:val="00181432"/>
    <w:rsid w:val="00181A8A"/>
    <w:rsid w:val="00182523"/>
    <w:rsid w:val="001829EA"/>
    <w:rsid w:val="00182BF6"/>
    <w:rsid w:val="001837AE"/>
    <w:rsid w:val="00184EF8"/>
    <w:rsid w:val="00185C97"/>
    <w:rsid w:val="001862AF"/>
    <w:rsid w:val="00186722"/>
    <w:rsid w:val="001875F5"/>
    <w:rsid w:val="00187C8F"/>
    <w:rsid w:val="00192C48"/>
    <w:rsid w:val="001937CC"/>
    <w:rsid w:val="00194B32"/>
    <w:rsid w:val="00195CB5"/>
    <w:rsid w:val="0019747B"/>
    <w:rsid w:val="00197E73"/>
    <w:rsid w:val="001A0CA5"/>
    <w:rsid w:val="001A1A7B"/>
    <w:rsid w:val="001A29FD"/>
    <w:rsid w:val="001A315A"/>
    <w:rsid w:val="001A3A9E"/>
    <w:rsid w:val="001A4A44"/>
    <w:rsid w:val="001A574C"/>
    <w:rsid w:val="001A74C6"/>
    <w:rsid w:val="001A7AFE"/>
    <w:rsid w:val="001B20B9"/>
    <w:rsid w:val="001B2A65"/>
    <w:rsid w:val="001B315D"/>
    <w:rsid w:val="001B3EAB"/>
    <w:rsid w:val="001B5ADF"/>
    <w:rsid w:val="001B71AE"/>
    <w:rsid w:val="001B7306"/>
    <w:rsid w:val="001B784B"/>
    <w:rsid w:val="001B7C83"/>
    <w:rsid w:val="001C0F0A"/>
    <w:rsid w:val="001C24EF"/>
    <w:rsid w:val="001C38B6"/>
    <w:rsid w:val="001D1151"/>
    <w:rsid w:val="001D1575"/>
    <w:rsid w:val="001D18F9"/>
    <w:rsid w:val="001D1FFD"/>
    <w:rsid w:val="001D2122"/>
    <w:rsid w:val="001D2FDC"/>
    <w:rsid w:val="001D4498"/>
    <w:rsid w:val="001D577F"/>
    <w:rsid w:val="001D60C3"/>
    <w:rsid w:val="001D6B1B"/>
    <w:rsid w:val="001E13CA"/>
    <w:rsid w:val="001E17EC"/>
    <w:rsid w:val="001E1BAB"/>
    <w:rsid w:val="001E2AE3"/>
    <w:rsid w:val="001E302B"/>
    <w:rsid w:val="001F0D62"/>
    <w:rsid w:val="001F199C"/>
    <w:rsid w:val="001F1D4B"/>
    <w:rsid w:val="001F248C"/>
    <w:rsid w:val="001F39BE"/>
    <w:rsid w:val="001F490B"/>
    <w:rsid w:val="001F5604"/>
    <w:rsid w:val="001F6DE1"/>
    <w:rsid w:val="002000F8"/>
    <w:rsid w:val="00200E01"/>
    <w:rsid w:val="002011EC"/>
    <w:rsid w:val="0020120B"/>
    <w:rsid w:val="0020228D"/>
    <w:rsid w:val="0020260B"/>
    <w:rsid w:val="00203FA3"/>
    <w:rsid w:val="0020507E"/>
    <w:rsid w:val="00205DDE"/>
    <w:rsid w:val="002061EF"/>
    <w:rsid w:val="0020638B"/>
    <w:rsid w:val="0020675D"/>
    <w:rsid w:val="0020686E"/>
    <w:rsid w:val="0020752B"/>
    <w:rsid w:val="00207D0A"/>
    <w:rsid w:val="00210EFA"/>
    <w:rsid w:val="00212A6D"/>
    <w:rsid w:val="0021365B"/>
    <w:rsid w:val="002149A9"/>
    <w:rsid w:val="0021661F"/>
    <w:rsid w:val="00216877"/>
    <w:rsid w:val="00216FAF"/>
    <w:rsid w:val="002172CE"/>
    <w:rsid w:val="002202AB"/>
    <w:rsid w:val="00221B76"/>
    <w:rsid w:val="002231B8"/>
    <w:rsid w:val="00224691"/>
    <w:rsid w:val="00224B55"/>
    <w:rsid w:val="00224DD5"/>
    <w:rsid w:val="00225171"/>
    <w:rsid w:val="002253DC"/>
    <w:rsid w:val="002274A3"/>
    <w:rsid w:val="00227A7A"/>
    <w:rsid w:val="0023058A"/>
    <w:rsid w:val="00231198"/>
    <w:rsid w:val="00231FAF"/>
    <w:rsid w:val="002333C9"/>
    <w:rsid w:val="0023461A"/>
    <w:rsid w:val="002349CB"/>
    <w:rsid w:val="002353A8"/>
    <w:rsid w:val="002353FB"/>
    <w:rsid w:val="00235620"/>
    <w:rsid w:val="00235B84"/>
    <w:rsid w:val="00240FF4"/>
    <w:rsid w:val="002435FF"/>
    <w:rsid w:val="00243AB2"/>
    <w:rsid w:val="0024502C"/>
    <w:rsid w:val="00247FE2"/>
    <w:rsid w:val="00250917"/>
    <w:rsid w:val="00251229"/>
    <w:rsid w:val="002517BE"/>
    <w:rsid w:val="00252641"/>
    <w:rsid w:val="00253670"/>
    <w:rsid w:val="00253ACC"/>
    <w:rsid w:val="00253C41"/>
    <w:rsid w:val="002553BA"/>
    <w:rsid w:val="00255C01"/>
    <w:rsid w:val="00256825"/>
    <w:rsid w:val="00257F10"/>
    <w:rsid w:val="00261787"/>
    <w:rsid w:val="00263D0C"/>
    <w:rsid w:val="002648D2"/>
    <w:rsid w:val="002661C5"/>
    <w:rsid w:val="00266368"/>
    <w:rsid w:val="00270408"/>
    <w:rsid w:val="00272989"/>
    <w:rsid w:val="00272FAA"/>
    <w:rsid w:val="00273564"/>
    <w:rsid w:val="0027363F"/>
    <w:rsid w:val="002738D3"/>
    <w:rsid w:val="002739FD"/>
    <w:rsid w:val="00273CC5"/>
    <w:rsid w:val="00273D2F"/>
    <w:rsid w:val="00274A2D"/>
    <w:rsid w:val="00280BEB"/>
    <w:rsid w:val="0028263B"/>
    <w:rsid w:val="0028269F"/>
    <w:rsid w:val="00285DEF"/>
    <w:rsid w:val="00286509"/>
    <w:rsid w:val="00290A07"/>
    <w:rsid w:val="0029163B"/>
    <w:rsid w:val="0029485A"/>
    <w:rsid w:val="0029553B"/>
    <w:rsid w:val="002958D7"/>
    <w:rsid w:val="002977F2"/>
    <w:rsid w:val="00297D31"/>
    <w:rsid w:val="002A0549"/>
    <w:rsid w:val="002A17C2"/>
    <w:rsid w:val="002A23BF"/>
    <w:rsid w:val="002A2807"/>
    <w:rsid w:val="002A3E5E"/>
    <w:rsid w:val="002A4109"/>
    <w:rsid w:val="002A617E"/>
    <w:rsid w:val="002B0176"/>
    <w:rsid w:val="002B0FD5"/>
    <w:rsid w:val="002B1426"/>
    <w:rsid w:val="002B1CA4"/>
    <w:rsid w:val="002B21AD"/>
    <w:rsid w:val="002B25FB"/>
    <w:rsid w:val="002B2634"/>
    <w:rsid w:val="002B2797"/>
    <w:rsid w:val="002B2E9F"/>
    <w:rsid w:val="002B3C32"/>
    <w:rsid w:val="002B435E"/>
    <w:rsid w:val="002B4777"/>
    <w:rsid w:val="002B55EE"/>
    <w:rsid w:val="002B62A0"/>
    <w:rsid w:val="002B6818"/>
    <w:rsid w:val="002B7B53"/>
    <w:rsid w:val="002C0E95"/>
    <w:rsid w:val="002C200F"/>
    <w:rsid w:val="002C4D5A"/>
    <w:rsid w:val="002C5762"/>
    <w:rsid w:val="002C763D"/>
    <w:rsid w:val="002D024F"/>
    <w:rsid w:val="002D0BA1"/>
    <w:rsid w:val="002D1037"/>
    <w:rsid w:val="002D1730"/>
    <w:rsid w:val="002D19D7"/>
    <w:rsid w:val="002D1C16"/>
    <w:rsid w:val="002D1C47"/>
    <w:rsid w:val="002D1D87"/>
    <w:rsid w:val="002D2245"/>
    <w:rsid w:val="002D25F8"/>
    <w:rsid w:val="002D2C6E"/>
    <w:rsid w:val="002D3340"/>
    <w:rsid w:val="002D378A"/>
    <w:rsid w:val="002D5205"/>
    <w:rsid w:val="002D640A"/>
    <w:rsid w:val="002D67E6"/>
    <w:rsid w:val="002D692D"/>
    <w:rsid w:val="002E01C9"/>
    <w:rsid w:val="002E3B16"/>
    <w:rsid w:val="002E4BEC"/>
    <w:rsid w:val="002F043A"/>
    <w:rsid w:val="002F1790"/>
    <w:rsid w:val="002F48DE"/>
    <w:rsid w:val="0030041F"/>
    <w:rsid w:val="0030355D"/>
    <w:rsid w:val="00305FC4"/>
    <w:rsid w:val="00306621"/>
    <w:rsid w:val="00307EA8"/>
    <w:rsid w:val="00315DA8"/>
    <w:rsid w:val="0031660D"/>
    <w:rsid w:val="003166D2"/>
    <w:rsid w:val="00316DD1"/>
    <w:rsid w:val="0031738F"/>
    <w:rsid w:val="003178DE"/>
    <w:rsid w:val="0032086D"/>
    <w:rsid w:val="00320A17"/>
    <w:rsid w:val="00321CBC"/>
    <w:rsid w:val="00325AEE"/>
    <w:rsid w:val="00326DA0"/>
    <w:rsid w:val="003311C1"/>
    <w:rsid w:val="00331C68"/>
    <w:rsid w:val="00332826"/>
    <w:rsid w:val="00332F6E"/>
    <w:rsid w:val="00333C23"/>
    <w:rsid w:val="00334013"/>
    <w:rsid w:val="0033646F"/>
    <w:rsid w:val="003370D3"/>
    <w:rsid w:val="0034002A"/>
    <w:rsid w:val="00340172"/>
    <w:rsid w:val="00340BC9"/>
    <w:rsid w:val="00340C3B"/>
    <w:rsid w:val="00344B69"/>
    <w:rsid w:val="00345EC9"/>
    <w:rsid w:val="00346221"/>
    <w:rsid w:val="00346711"/>
    <w:rsid w:val="00346A76"/>
    <w:rsid w:val="00347D86"/>
    <w:rsid w:val="003511A9"/>
    <w:rsid w:val="00353584"/>
    <w:rsid w:val="00353EA1"/>
    <w:rsid w:val="00354BD1"/>
    <w:rsid w:val="00357164"/>
    <w:rsid w:val="00357744"/>
    <w:rsid w:val="003600DB"/>
    <w:rsid w:val="00361125"/>
    <w:rsid w:val="00361C35"/>
    <w:rsid w:val="0036389E"/>
    <w:rsid w:val="00364150"/>
    <w:rsid w:val="00364C0F"/>
    <w:rsid w:val="00364CC1"/>
    <w:rsid w:val="003654C5"/>
    <w:rsid w:val="003703EB"/>
    <w:rsid w:val="00370567"/>
    <w:rsid w:val="00370892"/>
    <w:rsid w:val="00371C2D"/>
    <w:rsid w:val="003728AA"/>
    <w:rsid w:val="003735AA"/>
    <w:rsid w:val="00374CB9"/>
    <w:rsid w:val="0037693E"/>
    <w:rsid w:val="00377C67"/>
    <w:rsid w:val="00380A6A"/>
    <w:rsid w:val="003822EB"/>
    <w:rsid w:val="0038271F"/>
    <w:rsid w:val="00382828"/>
    <w:rsid w:val="00383639"/>
    <w:rsid w:val="00384437"/>
    <w:rsid w:val="00384C10"/>
    <w:rsid w:val="00385539"/>
    <w:rsid w:val="0038566A"/>
    <w:rsid w:val="003870B3"/>
    <w:rsid w:val="00387B3A"/>
    <w:rsid w:val="003905C6"/>
    <w:rsid w:val="0039164C"/>
    <w:rsid w:val="00391F3A"/>
    <w:rsid w:val="00392679"/>
    <w:rsid w:val="00393A24"/>
    <w:rsid w:val="003964DD"/>
    <w:rsid w:val="003A4D7E"/>
    <w:rsid w:val="003A5B82"/>
    <w:rsid w:val="003A717B"/>
    <w:rsid w:val="003A7791"/>
    <w:rsid w:val="003A78AD"/>
    <w:rsid w:val="003B0AF8"/>
    <w:rsid w:val="003B2F5F"/>
    <w:rsid w:val="003B37B4"/>
    <w:rsid w:val="003B45A8"/>
    <w:rsid w:val="003B49B2"/>
    <w:rsid w:val="003B5B60"/>
    <w:rsid w:val="003B6648"/>
    <w:rsid w:val="003B7B31"/>
    <w:rsid w:val="003B7E99"/>
    <w:rsid w:val="003C1ED9"/>
    <w:rsid w:val="003C20B8"/>
    <w:rsid w:val="003C39D3"/>
    <w:rsid w:val="003C5061"/>
    <w:rsid w:val="003C73DC"/>
    <w:rsid w:val="003C7648"/>
    <w:rsid w:val="003D0791"/>
    <w:rsid w:val="003D0D79"/>
    <w:rsid w:val="003D334E"/>
    <w:rsid w:val="003D3638"/>
    <w:rsid w:val="003D3D96"/>
    <w:rsid w:val="003D4712"/>
    <w:rsid w:val="003D4B74"/>
    <w:rsid w:val="003D4F8E"/>
    <w:rsid w:val="003D53DA"/>
    <w:rsid w:val="003D5997"/>
    <w:rsid w:val="003D647E"/>
    <w:rsid w:val="003E2B95"/>
    <w:rsid w:val="003E31F9"/>
    <w:rsid w:val="003E3D07"/>
    <w:rsid w:val="003E5FEE"/>
    <w:rsid w:val="003E7579"/>
    <w:rsid w:val="003F1890"/>
    <w:rsid w:val="003F4EE1"/>
    <w:rsid w:val="003F56A8"/>
    <w:rsid w:val="003F74AC"/>
    <w:rsid w:val="00400BCF"/>
    <w:rsid w:val="00402A6E"/>
    <w:rsid w:val="00405206"/>
    <w:rsid w:val="00405499"/>
    <w:rsid w:val="00406578"/>
    <w:rsid w:val="0041054F"/>
    <w:rsid w:val="00410719"/>
    <w:rsid w:val="00410CFA"/>
    <w:rsid w:val="00411BA1"/>
    <w:rsid w:val="0041233E"/>
    <w:rsid w:val="004128BF"/>
    <w:rsid w:val="00413B31"/>
    <w:rsid w:val="00413EF0"/>
    <w:rsid w:val="004143E5"/>
    <w:rsid w:val="004173A8"/>
    <w:rsid w:val="00417E95"/>
    <w:rsid w:val="00421CED"/>
    <w:rsid w:val="004229FD"/>
    <w:rsid w:val="00423AF5"/>
    <w:rsid w:val="00424A30"/>
    <w:rsid w:val="00424DD9"/>
    <w:rsid w:val="00425A46"/>
    <w:rsid w:val="00426E93"/>
    <w:rsid w:val="00426EDB"/>
    <w:rsid w:val="004309AB"/>
    <w:rsid w:val="00431CAA"/>
    <w:rsid w:val="00433D18"/>
    <w:rsid w:val="00434F1E"/>
    <w:rsid w:val="004357DF"/>
    <w:rsid w:val="00436EEF"/>
    <w:rsid w:val="00437B8E"/>
    <w:rsid w:val="00441590"/>
    <w:rsid w:val="00442480"/>
    <w:rsid w:val="00445B4E"/>
    <w:rsid w:val="00445F7F"/>
    <w:rsid w:val="00451137"/>
    <w:rsid w:val="00451982"/>
    <w:rsid w:val="004533FC"/>
    <w:rsid w:val="004535DB"/>
    <w:rsid w:val="00453A49"/>
    <w:rsid w:val="004542CF"/>
    <w:rsid w:val="00455A6E"/>
    <w:rsid w:val="004601FC"/>
    <w:rsid w:val="004605F8"/>
    <w:rsid w:val="00461C79"/>
    <w:rsid w:val="004621E1"/>
    <w:rsid w:val="00462E5F"/>
    <w:rsid w:val="00463865"/>
    <w:rsid w:val="004638B0"/>
    <w:rsid w:val="00464303"/>
    <w:rsid w:val="00464CB0"/>
    <w:rsid w:val="00464CEA"/>
    <w:rsid w:val="00464E18"/>
    <w:rsid w:val="00465AA2"/>
    <w:rsid w:val="004660FF"/>
    <w:rsid w:val="00466BEC"/>
    <w:rsid w:val="00466D9D"/>
    <w:rsid w:val="004676B3"/>
    <w:rsid w:val="00467D83"/>
    <w:rsid w:val="00472895"/>
    <w:rsid w:val="004752AB"/>
    <w:rsid w:val="004758CF"/>
    <w:rsid w:val="00475C9D"/>
    <w:rsid w:val="004768CA"/>
    <w:rsid w:val="00476AD1"/>
    <w:rsid w:val="00476D95"/>
    <w:rsid w:val="004771E5"/>
    <w:rsid w:val="00477BCB"/>
    <w:rsid w:val="0048000D"/>
    <w:rsid w:val="00480C91"/>
    <w:rsid w:val="0048153A"/>
    <w:rsid w:val="00483207"/>
    <w:rsid w:val="00490122"/>
    <w:rsid w:val="00490A7C"/>
    <w:rsid w:val="00491AB6"/>
    <w:rsid w:val="004920C3"/>
    <w:rsid w:val="0049223A"/>
    <w:rsid w:val="00493128"/>
    <w:rsid w:val="00493A8F"/>
    <w:rsid w:val="0049402F"/>
    <w:rsid w:val="004940CD"/>
    <w:rsid w:val="004A0C38"/>
    <w:rsid w:val="004A18F7"/>
    <w:rsid w:val="004A1E8E"/>
    <w:rsid w:val="004A2F19"/>
    <w:rsid w:val="004A321D"/>
    <w:rsid w:val="004A39FC"/>
    <w:rsid w:val="004A3D60"/>
    <w:rsid w:val="004A426A"/>
    <w:rsid w:val="004A4865"/>
    <w:rsid w:val="004A50A3"/>
    <w:rsid w:val="004A526F"/>
    <w:rsid w:val="004A5447"/>
    <w:rsid w:val="004A728A"/>
    <w:rsid w:val="004A78D1"/>
    <w:rsid w:val="004A7F3A"/>
    <w:rsid w:val="004B147E"/>
    <w:rsid w:val="004B369A"/>
    <w:rsid w:val="004B4284"/>
    <w:rsid w:val="004B48C9"/>
    <w:rsid w:val="004B59B0"/>
    <w:rsid w:val="004B7427"/>
    <w:rsid w:val="004C070D"/>
    <w:rsid w:val="004C230C"/>
    <w:rsid w:val="004C36D1"/>
    <w:rsid w:val="004C4F45"/>
    <w:rsid w:val="004C558E"/>
    <w:rsid w:val="004D04B1"/>
    <w:rsid w:val="004D1119"/>
    <w:rsid w:val="004D1C50"/>
    <w:rsid w:val="004D27A6"/>
    <w:rsid w:val="004D3472"/>
    <w:rsid w:val="004D4110"/>
    <w:rsid w:val="004D47D3"/>
    <w:rsid w:val="004D54F0"/>
    <w:rsid w:val="004D635B"/>
    <w:rsid w:val="004E1A55"/>
    <w:rsid w:val="004E289B"/>
    <w:rsid w:val="004E2DE8"/>
    <w:rsid w:val="004E37FD"/>
    <w:rsid w:val="004E432E"/>
    <w:rsid w:val="004E44B3"/>
    <w:rsid w:val="004E44FE"/>
    <w:rsid w:val="004E452C"/>
    <w:rsid w:val="004E5AE5"/>
    <w:rsid w:val="004E6BCF"/>
    <w:rsid w:val="004E7084"/>
    <w:rsid w:val="004E71BD"/>
    <w:rsid w:val="004E7403"/>
    <w:rsid w:val="004F13DF"/>
    <w:rsid w:val="004F1400"/>
    <w:rsid w:val="004F1ACA"/>
    <w:rsid w:val="004F30DE"/>
    <w:rsid w:val="004F39B0"/>
    <w:rsid w:val="004F4F53"/>
    <w:rsid w:val="004F5240"/>
    <w:rsid w:val="004F534B"/>
    <w:rsid w:val="004F5673"/>
    <w:rsid w:val="004F6734"/>
    <w:rsid w:val="004F7513"/>
    <w:rsid w:val="005012D0"/>
    <w:rsid w:val="005020C0"/>
    <w:rsid w:val="00502C9B"/>
    <w:rsid w:val="005045EC"/>
    <w:rsid w:val="005067CD"/>
    <w:rsid w:val="005100E8"/>
    <w:rsid w:val="00511526"/>
    <w:rsid w:val="0051252F"/>
    <w:rsid w:val="005129D4"/>
    <w:rsid w:val="00513D09"/>
    <w:rsid w:val="00514856"/>
    <w:rsid w:val="00520213"/>
    <w:rsid w:val="00520AC5"/>
    <w:rsid w:val="00520CEF"/>
    <w:rsid w:val="005220A7"/>
    <w:rsid w:val="00523128"/>
    <w:rsid w:val="00524612"/>
    <w:rsid w:val="00524C99"/>
    <w:rsid w:val="0052525C"/>
    <w:rsid w:val="00525352"/>
    <w:rsid w:val="00526313"/>
    <w:rsid w:val="005273AD"/>
    <w:rsid w:val="00527E90"/>
    <w:rsid w:val="00530A47"/>
    <w:rsid w:val="0053111D"/>
    <w:rsid w:val="005315A0"/>
    <w:rsid w:val="00532687"/>
    <w:rsid w:val="005334A5"/>
    <w:rsid w:val="00533551"/>
    <w:rsid w:val="00533DAB"/>
    <w:rsid w:val="00533F37"/>
    <w:rsid w:val="00534195"/>
    <w:rsid w:val="005343D0"/>
    <w:rsid w:val="0053564F"/>
    <w:rsid w:val="0053595C"/>
    <w:rsid w:val="00536158"/>
    <w:rsid w:val="005364ED"/>
    <w:rsid w:val="00536BA1"/>
    <w:rsid w:val="00536FA6"/>
    <w:rsid w:val="00537040"/>
    <w:rsid w:val="00537989"/>
    <w:rsid w:val="00540119"/>
    <w:rsid w:val="00540A41"/>
    <w:rsid w:val="0054250D"/>
    <w:rsid w:val="00546541"/>
    <w:rsid w:val="00546C17"/>
    <w:rsid w:val="005478F8"/>
    <w:rsid w:val="0055110D"/>
    <w:rsid w:val="005515BD"/>
    <w:rsid w:val="0055285E"/>
    <w:rsid w:val="00553864"/>
    <w:rsid w:val="0055755D"/>
    <w:rsid w:val="0056059D"/>
    <w:rsid w:val="0056065E"/>
    <w:rsid w:val="0056103D"/>
    <w:rsid w:val="005612D1"/>
    <w:rsid w:val="00561E45"/>
    <w:rsid w:val="00564279"/>
    <w:rsid w:val="005645B2"/>
    <w:rsid w:val="00564BDD"/>
    <w:rsid w:val="0056552F"/>
    <w:rsid w:val="00565AA9"/>
    <w:rsid w:val="00565DD2"/>
    <w:rsid w:val="00566621"/>
    <w:rsid w:val="00567338"/>
    <w:rsid w:val="0056736D"/>
    <w:rsid w:val="00571717"/>
    <w:rsid w:val="00571C28"/>
    <w:rsid w:val="00571EAC"/>
    <w:rsid w:val="00572D1D"/>
    <w:rsid w:val="00572D89"/>
    <w:rsid w:val="005733E9"/>
    <w:rsid w:val="00574054"/>
    <w:rsid w:val="0057459A"/>
    <w:rsid w:val="005760CF"/>
    <w:rsid w:val="00576AF1"/>
    <w:rsid w:val="00581430"/>
    <w:rsid w:val="0058209F"/>
    <w:rsid w:val="00582A5A"/>
    <w:rsid w:val="00583E4D"/>
    <w:rsid w:val="0058427E"/>
    <w:rsid w:val="005869A4"/>
    <w:rsid w:val="00586B91"/>
    <w:rsid w:val="00590047"/>
    <w:rsid w:val="005906D2"/>
    <w:rsid w:val="00593462"/>
    <w:rsid w:val="00596F94"/>
    <w:rsid w:val="00597A69"/>
    <w:rsid w:val="00597D83"/>
    <w:rsid w:val="005A0387"/>
    <w:rsid w:val="005A112F"/>
    <w:rsid w:val="005A2665"/>
    <w:rsid w:val="005A4C55"/>
    <w:rsid w:val="005A6B51"/>
    <w:rsid w:val="005B10BA"/>
    <w:rsid w:val="005B1D95"/>
    <w:rsid w:val="005B22F8"/>
    <w:rsid w:val="005B50D3"/>
    <w:rsid w:val="005B60C3"/>
    <w:rsid w:val="005B7098"/>
    <w:rsid w:val="005B7D9E"/>
    <w:rsid w:val="005C0F6D"/>
    <w:rsid w:val="005C2BF1"/>
    <w:rsid w:val="005C4AD1"/>
    <w:rsid w:val="005C5709"/>
    <w:rsid w:val="005C5983"/>
    <w:rsid w:val="005D0067"/>
    <w:rsid w:val="005D056C"/>
    <w:rsid w:val="005D26B1"/>
    <w:rsid w:val="005D292A"/>
    <w:rsid w:val="005D48DD"/>
    <w:rsid w:val="005D5168"/>
    <w:rsid w:val="005D5DA7"/>
    <w:rsid w:val="005D6388"/>
    <w:rsid w:val="005D64F5"/>
    <w:rsid w:val="005D7F28"/>
    <w:rsid w:val="005E01FE"/>
    <w:rsid w:val="005E0E93"/>
    <w:rsid w:val="005E409C"/>
    <w:rsid w:val="005E45F2"/>
    <w:rsid w:val="005E514B"/>
    <w:rsid w:val="005E6228"/>
    <w:rsid w:val="005F0C97"/>
    <w:rsid w:val="005F115E"/>
    <w:rsid w:val="005F366D"/>
    <w:rsid w:val="005F3830"/>
    <w:rsid w:val="005F3B91"/>
    <w:rsid w:val="005F4B5D"/>
    <w:rsid w:val="005F4C0D"/>
    <w:rsid w:val="006000D0"/>
    <w:rsid w:val="00604603"/>
    <w:rsid w:val="00606C22"/>
    <w:rsid w:val="00607152"/>
    <w:rsid w:val="00607D7A"/>
    <w:rsid w:val="006105A8"/>
    <w:rsid w:val="00610C55"/>
    <w:rsid w:val="006114F4"/>
    <w:rsid w:val="006120A7"/>
    <w:rsid w:val="00612806"/>
    <w:rsid w:val="00613FF6"/>
    <w:rsid w:val="006145B7"/>
    <w:rsid w:val="00615088"/>
    <w:rsid w:val="00616CC8"/>
    <w:rsid w:val="00616E11"/>
    <w:rsid w:val="00622BC3"/>
    <w:rsid w:val="00626068"/>
    <w:rsid w:val="00626952"/>
    <w:rsid w:val="006306B5"/>
    <w:rsid w:val="00631DEC"/>
    <w:rsid w:val="0063331E"/>
    <w:rsid w:val="006333F2"/>
    <w:rsid w:val="00633514"/>
    <w:rsid w:val="0063385B"/>
    <w:rsid w:val="00633996"/>
    <w:rsid w:val="00635264"/>
    <w:rsid w:val="006352FB"/>
    <w:rsid w:val="00635A5E"/>
    <w:rsid w:val="00637C88"/>
    <w:rsid w:val="00637D52"/>
    <w:rsid w:val="006403C0"/>
    <w:rsid w:val="006405B3"/>
    <w:rsid w:val="0064112F"/>
    <w:rsid w:val="00644774"/>
    <w:rsid w:val="00646BB2"/>
    <w:rsid w:val="00650739"/>
    <w:rsid w:val="00651C45"/>
    <w:rsid w:val="00651DB6"/>
    <w:rsid w:val="006527ED"/>
    <w:rsid w:val="006534D8"/>
    <w:rsid w:val="0065403E"/>
    <w:rsid w:val="006546FE"/>
    <w:rsid w:val="00656366"/>
    <w:rsid w:val="00656E2D"/>
    <w:rsid w:val="006572CE"/>
    <w:rsid w:val="0066002E"/>
    <w:rsid w:val="0066175D"/>
    <w:rsid w:val="006628DA"/>
    <w:rsid w:val="00662C2A"/>
    <w:rsid w:val="0066641F"/>
    <w:rsid w:val="00666F0D"/>
    <w:rsid w:val="0066792B"/>
    <w:rsid w:val="006724E7"/>
    <w:rsid w:val="006736BD"/>
    <w:rsid w:val="00673A66"/>
    <w:rsid w:val="0067468E"/>
    <w:rsid w:val="006758F8"/>
    <w:rsid w:val="006770AE"/>
    <w:rsid w:val="00680759"/>
    <w:rsid w:val="00680CBA"/>
    <w:rsid w:val="00683313"/>
    <w:rsid w:val="00683DB6"/>
    <w:rsid w:val="00683E1C"/>
    <w:rsid w:val="006841A5"/>
    <w:rsid w:val="006843DA"/>
    <w:rsid w:val="00685EC2"/>
    <w:rsid w:val="00687480"/>
    <w:rsid w:val="00690F4F"/>
    <w:rsid w:val="006921C4"/>
    <w:rsid w:val="0069394D"/>
    <w:rsid w:val="00696DE0"/>
    <w:rsid w:val="00697C6B"/>
    <w:rsid w:val="006A0286"/>
    <w:rsid w:val="006A13D5"/>
    <w:rsid w:val="006A21BC"/>
    <w:rsid w:val="006A247D"/>
    <w:rsid w:val="006A5DFC"/>
    <w:rsid w:val="006A6CAF"/>
    <w:rsid w:val="006A7137"/>
    <w:rsid w:val="006A7DA8"/>
    <w:rsid w:val="006B0BC2"/>
    <w:rsid w:val="006B1093"/>
    <w:rsid w:val="006B1459"/>
    <w:rsid w:val="006B17D3"/>
    <w:rsid w:val="006B3F0D"/>
    <w:rsid w:val="006B7F4D"/>
    <w:rsid w:val="006C2808"/>
    <w:rsid w:val="006C43D6"/>
    <w:rsid w:val="006C61BB"/>
    <w:rsid w:val="006D0E15"/>
    <w:rsid w:val="006D2F16"/>
    <w:rsid w:val="006D3E8C"/>
    <w:rsid w:val="006D4161"/>
    <w:rsid w:val="006D430C"/>
    <w:rsid w:val="006D4CBC"/>
    <w:rsid w:val="006D6688"/>
    <w:rsid w:val="006D7302"/>
    <w:rsid w:val="006D7A3B"/>
    <w:rsid w:val="006E0D93"/>
    <w:rsid w:val="006E1C41"/>
    <w:rsid w:val="006E2B46"/>
    <w:rsid w:val="006E2F90"/>
    <w:rsid w:val="006E3524"/>
    <w:rsid w:val="006E40EF"/>
    <w:rsid w:val="006E4BBA"/>
    <w:rsid w:val="006E6761"/>
    <w:rsid w:val="006E792B"/>
    <w:rsid w:val="006E79D2"/>
    <w:rsid w:val="006E7CC4"/>
    <w:rsid w:val="006F0E55"/>
    <w:rsid w:val="006F1030"/>
    <w:rsid w:val="006F13C2"/>
    <w:rsid w:val="006F1A37"/>
    <w:rsid w:val="006F403E"/>
    <w:rsid w:val="006F4296"/>
    <w:rsid w:val="006F5819"/>
    <w:rsid w:val="006F59BB"/>
    <w:rsid w:val="006F5CFE"/>
    <w:rsid w:val="006F7287"/>
    <w:rsid w:val="00701989"/>
    <w:rsid w:val="00701D25"/>
    <w:rsid w:val="00701D61"/>
    <w:rsid w:val="00702639"/>
    <w:rsid w:val="00703E6B"/>
    <w:rsid w:val="007040A3"/>
    <w:rsid w:val="0070558E"/>
    <w:rsid w:val="007058A5"/>
    <w:rsid w:val="00705E60"/>
    <w:rsid w:val="00705F17"/>
    <w:rsid w:val="00706189"/>
    <w:rsid w:val="00706B59"/>
    <w:rsid w:val="0070741F"/>
    <w:rsid w:val="00711A75"/>
    <w:rsid w:val="007120B2"/>
    <w:rsid w:val="007124A4"/>
    <w:rsid w:val="0071282B"/>
    <w:rsid w:val="00712837"/>
    <w:rsid w:val="00713B70"/>
    <w:rsid w:val="00722297"/>
    <w:rsid w:val="007224BA"/>
    <w:rsid w:val="00723206"/>
    <w:rsid w:val="0072351A"/>
    <w:rsid w:val="0072585D"/>
    <w:rsid w:val="0072660B"/>
    <w:rsid w:val="00727AFD"/>
    <w:rsid w:val="00727DCE"/>
    <w:rsid w:val="007304A4"/>
    <w:rsid w:val="007312F4"/>
    <w:rsid w:val="00731D1E"/>
    <w:rsid w:val="00732030"/>
    <w:rsid w:val="00733099"/>
    <w:rsid w:val="00733A64"/>
    <w:rsid w:val="00736173"/>
    <w:rsid w:val="0073702F"/>
    <w:rsid w:val="00737B29"/>
    <w:rsid w:val="00741DF1"/>
    <w:rsid w:val="00744D58"/>
    <w:rsid w:val="00745974"/>
    <w:rsid w:val="007460A9"/>
    <w:rsid w:val="0074781A"/>
    <w:rsid w:val="007479AE"/>
    <w:rsid w:val="00750FC8"/>
    <w:rsid w:val="00754B1D"/>
    <w:rsid w:val="007550F1"/>
    <w:rsid w:val="00755485"/>
    <w:rsid w:val="007619A6"/>
    <w:rsid w:val="00761FDB"/>
    <w:rsid w:val="00762E52"/>
    <w:rsid w:val="007675D3"/>
    <w:rsid w:val="0077123E"/>
    <w:rsid w:val="00772110"/>
    <w:rsid w:val="00772548"/>
    <w:rsid w:val="00772C81"/>
    <w:rsid w:val="00775150"/>
    <w:rsid w:val="00776090"/>
    <w:rsid w:val="0077736A"/>
    <w:rsid w:val="00780403"/>
    <w:rsid w:val="00780B06"/>
    <w:rsid w:val="0078243D"/>
    <w:rsid w:val="00785D5D"/>
    <w:rsid w:val="0078730B"/>
    <w:rsid w:val="00790CC2"/>
    <w:rsid w:val="007918B2"/>
    <w:rsid w:val="007920BB"/>
    <w:rsid w:val="007930E6"/>
    <w:rsid w:val="00793519"/>
    <w:rsid w:val="00794165"/>
    <w:rsid w:val="00794B3C"/>
    <w:rsid w:val="00794CCA"/>
    <w:rsid w:val="00794E57"/>
    <w:rsid w:val="00795CEC"/>
    <w:rsid w:val="00797997"/>
    <w:rsid w:val="007A0EC8"/>
    <w:rsid w:val="007A1C68"/>
    <w:rsid w:val="007A1DCD"/>
    <w:rsid w:val="007A2341"/>
    <w:rsid w:val="007A3117"/>
    <w:rsid w:val="007A5AE2"/>
    <w:rsid w:val="007A5EEC"/>
    <w:rsid w:val="007A6ED4"/>
    <w:rsid w:val="007A7057"/>
    <w:rsid w:val="007A7FB7"/>
    <w:rsid w:val="007B036F"/>
    <w:rsid w:val="007B31AF"/>
    <w:rsid w:val="007B3754"/>
    <w:rsid w:val="007B3F39"/>
    <w:rsid w:val="007B40F5"/>
    <w:rsid w:val="007B4B2A"/>
    <w:rsid w:val="007B5171"/>
    <w:rsid w:val="007B6A84"/>
    <w:rsid w:val="007C1F8E"/>
    <w:rsid w:val="007C463E"/>
    <w:rsid w:val="007C56C2"/>
    <w:rsid w:val="007C5793"/>
    <w:rsid w:val="007C74DA"/>
    <w:rsid w:val="007D00AA"/>
    <w:rsid w:val="007D02DA"/>
    <w:rsid w:val="007D129D"/>
    <w:rsid w:val="007D2AB3"/>
    <w:rsid w:val="007D2BE7"/>
    <w:rsid w:val="007D3114"/>
    <w:rsid w:val="007D4CD3"/>
    <w:rsid w:val="007D5D2C"/>
    <w:rsid w:val="007D738D"/>
    <w:rsid w:val="007D760D"/>
    <w:rsid w:val="007E00BB"/>
    <w:rsid w:val="007E15BB"/>
    <w:rsid w:val="007E1B90"/>
    <w:rsid w:val="007E340B"/>
    <w:rsid w:val="007E4158"/>
    <w:rsid w:val="007E43D3"/>
    <w:rsid w:val="007E5437"/>
    <w:rsid w:val="007E543F"/>
    <w:rsid w:val="007E6444"/>
    <w:rsid w:val="007E65C9"/>
    <w:rsid w:val="007E7606"/>
    <w:rsid w:val="007F0896"/>
    <w:rsid w:val="007F1FAB"/>
    <w:rsid w:val="007F27BB"/>
    <w:rsid w:val="007F2912"/>
    <w:rsid w:val="007F63B2"/>
    <w:rsid w:val="007F68C1"/>
    <w:rsid w:val="007F7E06"/>
    <w:rsid w:val="007F7EEC"/>
    <w:rsid w:val="00800022"/>
    <w:rsid w:val="008004E3"/>
    <w:rsid w:val="00802615"/>
    <w:rsid w:val="00803282"/>
    <w:rsid w:val="00803330"/>
    <w:rsid w:val="00806E15"/>
    <w:rsid w:val="00807784"/>
    <w:rsid w:val="00810133"/>
    <w:rsid w:val="008107F0"/>
    <w:rsid w:val="00811258"/>
    <w:rsid w:val="008120CC"/>
    <w:rsid w:val="00814837"/>
    <w:rsid w:val="00815542"/>
    <w:rsid w:val="00816B02"/>
    <w:rsid w:val="008171C0"/>
    <w:rsid w:val="00820BD4"/>
    <w:rsid w:val="0082307D"/>
    <w:rsid w:val="00823EB1"/>
    <w:rsid w:val="00824202"/>
    <w:rsid w:val="00824AFF"/>
    <w:rsid w:val="00825E50"/>
    <w:rsid w:val="00827A53"/>
    <w:rsid w:val="00827B8F"/>
    <w:rsid w:val="008303D0"/>
    <w:rsid w:val="008309E7"/>
    <w:rsid w:val="00830BA5"/>
    <w:rsid w:val="00832DBD"/>
    <w:rsid w:val="00833BC0"/>
    <w:rsid w:val="008340EC"/>
    <w:rsid w:val="00834C53"/>
    <w:rsid w:val="00835844"/>
    <w:rsid w:val="00841643"/>
    <w:rsid w:val="00842B71"/>
    <w:rsid w:val="00843913"/>
    <w:rsid w:val="00844266"/>
    <w:rsid w:val="00844525"/>
    <w:rsid w:val="00847266"/>
    <w:rsid w:val="008510BD"/>
    <w:rsid w:val="008513AB"/>
    <w:rsid w:val="0085173B"/>
    <w:rsid w:val="008526D8"/>
    <w:rsid w:val="00852865"/>
    <w:rsid w:val="008529D7"/>
    <w:rsid w:val="00852A3F"/>
    <w:rsid w:val="008545EB"/>
    <w:rsid w:val="0085487D"/>
    <w:rsid w:val="00854898"/>
    <w:rsid w:val="00854FB5"/>
    <w:rsid w:val="00856AE4"/>
    <w:rsid w:val="00862D85"/>
    <w:rsid w:val="00863604"/>
    <w:rsid w:val="008644F4"/>
    <w:rsid w:val="008651CD"/>
    <w:rsid w:val="00865255"/>
    <w:rsid w:val="008672AA"/>
    <w:rsid w:val="0086742E"/>
    <w:rsid w:val="0086747A"/>
    <w:rsid w:val="008712D8"/>
    <w:rsid w:val="008724E2"/>
    <w:rsid w:val="008729A5"/>
    <w:rsid w:val="00873339"/>
    <w:rsid w:val="008736F8"/>
    <w:rsid w:val="008743DC"/>
    <w:rsid w:val="008747DA"/>
    <w:rsid w:val="00874AAC"/>
    <w:rsid w:val="008751E7"/>
    <w:rsid w:val="00875200"/>
    <w:rsid w:val="00875835"/>
    <w:rsid w:val="00875945"/>
    <w:rsid w:val="008760AF"/>
    <w:rsid w:val="00876ADE"/>
    <w:rsid w:val="00877DB5"/>
    <w:rsid w:val="008802BE"/>
    <w:rsid w:val="00891FE6"/>
    <w:rsid w:val="00892651"/>
    <w:rsid w:val="00892F36"/>
    <w:rsid w:val="00893036"/>
    <w:rsid w:val="008931C0"/>
    <w:rsid w:val="00894F67"/>
    <w:rsid w:val="00895C3B"/>
    <w:rsid w:val="00896961"/>
    <w:rsid w:val="00896FBE"/>
    <w:rsid w:val="008A06CB"/>
    <w:rsid w:val="008A1ED0"/>
    <w:rsid w:val="008A3AAC"/>
    <w:rsid w:val="008A5133"/>
    <w:rsid w:val="008A528B"/>
    <w:rsid w:val="008A68D9"/>
    <w:rsid w:val="008B064E"/>
    <w:rsid w:val="008B1CDC"/>
    <w:rsid w:val="008B4C12"/>
    <w:rsid w:val="008B4C88"/>
    <w:rsid w:val="008B61D0"/>
    <w:rsid w:val="008B6933"/>
    <w:rsid w:val="008B710E"/>
    <w:rsid w:val="008C1E03"/>
    <w:rsid w:val="008C4E81"/>
    <w:rsid w:val="008C4F11"/>
    <w:rsid w:val="008C4F89"/>
    <w:rsid w:val="008C50A4"/>
    <w:rsid w:val="008C6AEA"/>
    <w:rsid w:val="008C74F9"/>
    <w:rsid w:val="008C7E93"/>
    <w:rsid w:val="008D026E"/>
    <w:rsid w:val="008D0785"/>
    <w:rsid w:val="008D194C"/>
    <w:rsid w:val="008D1B0B"/>
    <w:rsid w:val="008D21DA"/>
    <w:rsid w:val="008D2753"/>
    <w:rsid w:val="008D2875"/>
    <w:rsid w:val="008D2E32"/>
    <w:rsid w:val="008D2F84"/>
    <w:rsid w:val="008D3697"/>
    <w:rsid w:val="008D4D38"/>
    <w:rsid w:val="008D4EB3"/>
    <w:rsid w:val="008D55C8"/>
    <w:rsid w:val="008D5F87"/>
    <w:rsid w:val="008D755D"/>
    <w:rsid w:val="008E04A2"/>
    <w:rsid w:val="008E1228"/>
    <w:rsid w:val="008E1A62"/>
    <w:rsid w:val="008E3DB2"/>
    <w:rsid w:val="008E57D8"/>
    <w:rsid w:val="008F20D4"/>
    <w:rsid w:val="008F3249"/>
    <w:rsid w:val="008F3AC5"/>
    <w:rsid w:val="009043DD"/>
    <w:rsid w:val="009062EA"/>
    <w:rsid w:val="00906581"/>
    <w:rsid w:val="009066B4"/>
    <w:rsid w:val="00911C84"/>
    <w:rsid w:val="00911E9B"/>
    <w:rsid w:val="00911FC0"/>
    <w:rsid w:val="00913AF2"/>
    <w:rsid w:val="00913F65"/>
    <w:rsid w:val="009144CE"/>
    <w:rsid w:val="00914F08"/>
    <w:rsid w:val="0091508A"/>
    <w:rsid w:val="00917305"/>
    <w:rsid w:val="009216C5"/>
    <w:rsid w:val="00925FBD"/>
    <w:rsid w:val="009270E8"/>
    <w:rsid w:val="0092740A"/>
    <w:rsid w:val="00930585"/>
    <w:rsid w:val="0093066C"/>
    <w:rsid w:val="00931970"/>
    <w:rsid w:val="00932049"/>
    <w:rsid w:val="00932745"/>
    <w:rsid w:val="00932BAB"/>
    <w:rsid w:val="0093395F"/>
    <w:rsid w:val="00935CD7"/>
    <w:rsid w:val="009360A9"/>
    <w:rsid w:val="009376A9"/>
    <w:rsid w:val="00941443"/>
    <w:rsid w:val="00941B04"/>
    <w:rsid w:val="00944271"/>
    <w:rsid w:val="00944A3F"/>
    <w:rsid w:val="0094653D"/>
    <w:rsid w:val="00947786"/>
    <w:rsid w:val="009502B5"/>
    <w:rsid w:val="00950C8B"/>
    <w:rsid w:val="0095181E"/>
    <w:rsid w:val="00951A29"/>
    <w:rsid w:val="009521C4"/>
    <w:rsid w:val="00952C15"/>
    <w:rsid w:val="009534DF"/>
    <w:rsid w:val="0095353E"/>
    <w:rsid w:val="00954135"/>
    <w:rsid w:val="00954CD2"/>
    <w:rsid w:val="009554AD"/>
    <w:rsid w:val="00955E38"/>
    <w:rsid w:val="00957258"/>
    <w:rsid w:val="00960081"/>
    <w:rsid w:val="009604C5"/>
    <w:rsid w:val="00960F2A"/>
    <w:rsid w:val="0096181C"/>
    <w:rsid w:val="009618EE"/>
    <w:rsid w:val="009633CD"/>
    <w:rsid w:val="009638A1"/>
    <w:rsid w:val="009639F4"/>
    <w:rsid w:val="00965529"/>
    <w:rsid w:val="00965DC1"/>
    <w:rsid w:val="009665BA"/>
    <w:rsid w:val="00966B4F"/>
    <w:rsid w:val="00972FA6"/>
    <w:rsid w:val="0097312A"/>
    <w:rsid w:val="009738E5"/>
    <w:rsid w:val="0097464B"/>
    <w:rsid w:val="00975D24"/>
    <w:rsid w:val="00975F9C"/>
    <w:rsid w:val="009761AD"/>
    <w:rsid w:val="0097689F"/>
    <w:rsid w:val="009771E5"/>
    <w:rsid w:val="009772F4"/>
    <w:rsid w:val="00980B53"/>
    <w:rsid w:val="00982F9C"/>
    <w:rsid w:val="00983EA3"/>
    <w:rsid w:val="009844D1"/>
    <w:rsid w:val="00984954"/>
    <w:rsid w:val="00984E44"/>
    <w:rsid w:val="009945D8"/>
    <w:rsid w:val="009947F6"/>
    <w:rsid w:val="00997086"/>
    <w:rsid w:val="00997B4C"/>
    <w:rsid w:val="00997D17"/>
    <w:rsid w:val="009A0E3A"/>
    <w:rsid w:val="009A0E69"/>
    <w:rsid w:val="009A3CE3"/>
    <w:rsid w:val="009A3EEB"/>
    <w:rsid w:val="009A4425"/>
    <w:rsid w:val="009A4886"/>
    <w:rsid w:val="009A547C"/>
    <w:rsid w:val="009A6068"/>
    <w:rsid w:val="009B2268"/>
    <w:rsid w:val="009B29A0"/>
    <w:rsid w:val="009B2C8D"/>
    <w:rsid w:val="009B5029"/>
    <w:rsid w:val="009B79C4"/>
    <w:rsid w:val="009C166A"/>
    <w:rsid w:val="009C20F1"/>
    <w:rsid w:val="009C32DB"/>
    <w:rsid w:val="009C3413"/>
    <w:rsid w:val="009C4274"/>
    <w:rsid w:val="009C5120"/>
    <w:rsid w:val="009C578B"/>
    <w:rsid w:val="009C582D"/>
    <w:rsid w:val="009D0FC5"/>
    <w:rsid w:val="009D1482"/>
    <w:rsid w:val="009D16EA"/>
    <w:rsid w:val="009D5E3E"/>
    <w:rsid w:val="009D66E3"/>
    <w:rsid w:val="009E000D"/>
    <w:rsid w:val="009E1BF0"/>
    <w:rsid w:val="009E2472"/>
    <w:rsid w:val="009E53D4"/>
    <w:rsid w:val="009F085C"/>
    <w:rsid w:val="009F08E7"/>
    <w:rsid w:val="009F08FF"/>
    <w:rsid w:val="009F0F32"/>
    <w:rsid w:val="009F15D5"/>
    <w:rsid w:val="009F19B1"/>
    <w:rsid w:val="009F3969"/>
    <w:rsid w:val="009F3E1F"/>
    <w:rsid w:val="009F493D"/>
    <w:rsid w:val="009F5724"/>
    <w:rsid w:val="009F7A0A"/>
    <w:rsid w:val="00A00F3F"/>
    <w:rsid w:val="00A02DA3"/>
    <w:rsid w:val="00A05D24"/>
    <w:rsid w:val="00A11F0B"/>
    <w:rsid w:val="00A1214C"/>
    <w:rsid w:val="00A13453"/>
    <w:rsid w:val="00A13CD9"/>
    <w:rsid w:val="00A14555"/>
    <w:rsid w:val="00A14714"/>
    <w:rsid w:val="00A15432"/>
    <w:rsid w:val="00A158CF"/>
    <w:rsid w:val="00A2050E"/>
    <w:rsid w:val="00A210A5"/>
    <w:rsid w:val="00A21160"/>
    <w:rsid w:val="00A21AC1"/>
    <w:rsid w:val="00A21D8D"/>
    <w:rsid w:val="00A245B6"/>
    <w:rsid w:val="00A25D97"/>
    <w:rsid w:val="00A26C26"/>
    <w:rsid w:val="00A31417"/>
    <w:rsid w:val="00A319BA"/>
    <w:rsid w:val="00A31DDF"/>
    <w:rsid w:val="00A34309"/>
    <w:rsid w:val="00A346C4"/>
    <w:rsid w:val="00A34B3C"/>
    <w:rsid w:val="00A379CB"/>
    <w:rsid w:val="00A41269"/>
    <w:rsid w:val="00A41A29"/>
    <w:rsid w:val="00A42393"/>
    <w:rsid w:val="00A4245D"/>
    <w:rsid w:val="00A42510"/>
    <w:rsid w:val="00A42A8D"/>
    <w:rsid w:val="00A42FCF"/>
    <w:rsid w:val="00A43624"/>
    <w:rsid w:val="00A44D9A"/>
    <w:rsid w:val="00A4668E"/>
    <w:rsid w:val="00A46B1D"/>
    <w:rsid w:val="00A516C3"/>
    <w:rsid w:val="00A53102"/>
    <w:rsid w:val="00A53887"/>
    <w:rsid w:val="00A54051"/>
    <w:rsid w:val="00A54880"/>
    <w:rsid w:val="00A567AD"/>
    <w:rsid w:val="00A56819"/>
    <w:rsid w:val="00A56C96"/>
    <w:rsid w:val="00A57036"/>
    <w:rsid w:val="00A571D4"/>
    <w:rsid w:val="00A577EA"/>
    <w:rsid w:val="00A57919"/>
    <w:rsid w:val="00A60564"/>
    <w:rsid w:val="00A6168E"/>
    <w:rsid w:val="00A6228F"/>
    <w:rsid w:val="00A622B5"/>
    <w:rsid w:val="00A63F22"/>
    <w:rsid w:val="00A64967"/>
    <w:rsid w:val="00A66392"/>
    <w:rsid w:val="00A66483"/>
    <w:rsid w:val="00A66A76"/>
    <w:rsid w:val="00A672B2"/>
    <w:rsid w:val="00A6732B"/>
    <w:rsid w:val="00A71674"/>
    <w:rsid w:val="00A73886"/>
    <w:rsid w:val="00A74667"/>
    <w:rsid w:val="00A75BAC"/>
    <w:rsid w:val="00A75EC4"/>
    <w:rsid w:val="00A80614"/>
    <w:rsid w:val="00A80891"/>
    <w:rsid w:val="00A80B71"/>
    <w:rsid w:val="00A80F89"/>
    <w:rsid w:val="00A841C4"/>
    <w:rsid w:val="00A8454F"/>
    <w:rsid w:val="00A8663F"/>
    <w:rsid w:val="00A87259"/>
    <w:rsid w:val="00A8727E"/>
    <w:rsid w:val="00A908F1"/>
    <w:rsid w:val="00A91F96"/>
    <w:rsid w:val="00A93635"/>
    <w:rsid w:val="00A956CE"/>
    <w:rsid w:val="00A956D4"/>
    <w:rsid w:val="00A95B87"/>
    <w:rsid w:val="00A96B87"/>
    <w:rsid w:val="00AA1CBC"/>
    <w:rsid w:val="00AA4E80"/>
    <w:rsid w:val="00AA5BF8"/>
    <w:rsid w:val="00AA6D43"/>
    <w:rsid w:val="00AB04D8"/>
    <w:rsid w:val="00AB2091"/>
    <w:rsid w:val="00AB2244"/>
    <w:rsid w:val="00AB2FB2"/>
    <w:rsid w:val="00AB3EC7"/>
    <w:rsid w:val="00AB3FAA"/>
    <w:rsid w:val="00AB46F8"/>
    <w:rsid w:val="00AB56ED"/>
    <w:rsid w:val="00AB57F7"/>
    <w:rsid w:val="00AB7A37"/>
    <w:rsid w:val="00AC113B"/>
    <w:rsid w:val="00AC1E01"/>
    <w:rsid w:val="00AC1E80"/>
    <w:rsid w:val="00AC44E1"/>
    <w:rsid w:val="00AC4D08"/>
    <w:rsid w:val="00AC4DD8"/>
    <w:rsid w:val="00AC7774"/>
    <w:rsid w:val="00AD0579"/>
    <w:rsid w:val="00AD0990"/>
    <w:rsid w:val="00AD1177"/>
    <w:rsid w:val="00AD2952"/>
    <w:rsid w:val="00AD3C84"/>
    <w:rsid w:val="00AD543E"/>
    <w:rsid w:val="00AD5ACF"/>
    <w:rsid w:val="00AD6B17"/>
    <w:rsid w:val="00AD6FE9"/>
    <w:rsid w:val="00AD7FE8"/>
    <w:rsid w:val="00AE0CD3"/>
    <w:rsid w:val="00AE113D"/>
    <w:rsid w:val="00AE166B"/>
    <w:rsid w:val="00AE2DD5"/>
    <w:rsid w:val="00AE367E"/>
    <w:rsid w:val="00AE3E43"/>
    <w:rsid w:val="00AE54FC"/>
    <w:rsid w:val="00AE645F"/>
    <w:rsid w:val="00AE6BD8"/>
    <w:rsid w:val="00AE7B4C"/>
    <w:rsid w:val="00AF0810"/>
    <w:rsid w:val="00AF1AB5"/>
    <w:rsid w:val="00AF1DC1"/>
    <w:rsid w:val="00AF206C"/>
    <w:rsid w:val="00AF3F67"/>
    <w:rsid w:val="00AF574F"/>
    <w:rsid w:val="00AF6138"/>
    <w:rsid w:val="00AF62B2"/>
    <w:rsid w:val="00AF74F8"/>
    <w:rsid w:val="00B00F8C"/>
    <w:rsid w:val="00B013AA"/>
    <w:rsid w:val="00B01D32"/>
    <w:rsid w:val="00B02334"/>
    <w:rsid w:val="00B04EFD"/>
    <w:rsid w:val="00B069FA"/>
    <w:rsid w:val="00B06EE7"/>
    <w:rsid w:val="00B07DAE"/>
    <w:rsid w:val="00B105C8"/>
    <w:rsid w:val="00B1089A"/>
    <w:rsid w:val="00B11225"/>
    <w:rsid w:val="00B1171F"/>
    <w:rsid w:val="00B12AF0"/>
    <w:rsid w:val="00B14459"/>
    <w:rsid w:val="00B147EC"/>
    <w:rsid w:val="00B148CB"/>
    <w:rsid w:val="00B1531E"/>
    <w:rsid w:val="00B1551B"/>
    <w:rsid w:val="00B201EF"/>
    <w:rsid w:val="00B205AD"/>
    <w:rsid w:val="00B25D55"/>
    <w:rsid w:val="00B3129A"/>
    <w:rsid w:val="00B32F29"/>
    <w:rsid w:val="00B331EF"/>
    <w:rsid w:val="00B33657"/>
    <w:rsid w:val="00B36891"/>
    <w:rsid w:val="00B369A7"/>
    <w:rsid w:val="00B36DBF"/>
    <w:rsid w:val="00B36E2D"/>
    <w:rsid w:val="00B40D00"/>
    <w:rsid w:val="00B413D6"/>
    <w:rsid w:val="00B42C9E"/>
    <w:rsid w:val="00B43325"/>
    <w:rsid w:val="00B47003"/>
    <w:rsid w:val="00B47C85"/>
    <w:rsid w:val="00B50CB8"/>
    <w:rsid w:val="00B50E9E"/>
    <w:rsid w:val="00B5114A"/>
    <w:rsid w:val="00B521F6"/>
    <w:rsid w:val="00B52964"/>
    <w:rsid w:val="00B535B0"/>
    <w:rsid w:val="00B54C96"/>
    <w:rsid w:val="00B5746F"/>
    <w:rsid w:val="00B575B7"/>
    <w:rsid w:val="00B60AE2"/>
    <w:rsid w:val="00B62097"/>
    <w:rsid w:val="00B63928"/>
    <w:rsid w:val="00B63B61"/>
    <w:rsid w:val="00B64E39"/>
    <w:rsid w:val="00B661BC"/>
    <w:rsid w:val="00B6693D"/>
    <w:rsid w:val="00B71BB9"/>
    <w:rsid w:val="00B71DB2"/>
    <w:rsid w:val="00B72896"/>
    <w:rsid w:val="00B762FD"/>
    <w:rsid w:val="00B76430"/>
    <w:rsid w:val="00B76EF6"/>
    <w:rsid w:val="00B804E1"/>
    <w:rsid w:val="00B81388"/>
    <w:rsid w:val="00B81839"/>
    <w:rsid w:val="00B81EAF"/>
    <w:rsid w:val="00B82C2D"/>
    <w:rsid w:val="00B85530"/>
    <w:rsid w:val="00B87378"/>
    <w:rsid w:val="00B8767C"/>
    <w:rsid w:val="00B87ADC"/>
    <w:rsid w:val="00B87DA4"/>
    <w:rsid w:val="00B905E8"/>
    <w:rsid w:val="00B92847"/>
    <w:rsid w:val="00B94A31"/>
    <w:rsid w:val="00B9512A"/>
    <w:rsid w:val="00B95A9B"/>
    <w:rsid w:val="00B96189"/>
    <w:rsid w:val="00B975AE"/>
    <w:rsid w:val="00BA6BBD"/>
    <w:rsid w:val="00BA77AC"/>
    <w:rsid w:val="00BB0203"/>
    <w:rsid w:val="00BB04CC"/>
    <w:rsid w:val="00BB18C3"/>
    <w:rsid w:val="00BB24CA"/>
    <w:rsid w:val="00BB2607"/>
    <w:rsid w:val="00BB4F1C"/>
    <w:rsid w:val="00BB57ED"/>
    <w:rsid w:val="00BB5BB6"/>
    <w:rsid w:val="00BB5D71"/>
    <w:rsid w:val="00BB6316"/>
    <w:rsid w:val="00BC018A"/>
    <w:rsid w:val="00BC099D"/>
    <w:rsid w:val="00BC0DD0"/>
    <w:rsid w:val="00BC17BF"/>
    <w:rsid w:val="00BC2491"/>
    <w:rsid w:val="00BC2AE5"/>
    <w:rsid w:val="00BC32F3"/>
    <w:rsid w:val="00BC3D1C"/>
    <w:rsid w:val="00BC4C56"/>
    <w:rsid w:val="00BC4D35"/>
    <w:rsid w:val="00BC4D84"/>
    <w:rsid w:val="00BC5210"/>
    <w:rsid w:val="00BC600A"/>
    <w:rsid w:val="00BC661B"/>
    <w:rsid w:val="00BD06D9"/>
    <w:rsid w:val="00BD0C79"/>
    <w:rsid w:val="00BD307D"/>
    <w:rsid w:val="00BD4028"/>
    <w:rsid w:val="00BD4957"/>
    <w:rsid w:val="00BD5651"/>
    <w:rsid w:val="00BD60F0"/>
    <w:rsid w:val="00BD6411"/>
    <w:rsid w:val="00BD649A"/>
    <w:rsid w:val="00BD79F5"/>
    <w:rsid w:val="00BE09B9"/>
    <w:rsid w:val="00BE1B35"/>
    <w:rsid w:val="00BE24BC"/>
    <w:rsid w:val="00BE3FB0"/>
    <w:rsid w:val="00BE4994"/>
    <w:rsid w:val="00BE4D52"/>
    <w:rsid w:val="00BE5504"/>
    <w:rsid w:val="00BE5AD5"/>
    <w:rsid w:val="00BE5E75"/>
    <w:rsid w:val="00BE65E4"/>
    <w:rsid w:val="00BE6639"/>
    <w:rsid w:val="00BE6A1D"/>
    <w:rsid w:val="00BE7482"/>
    <w:rsid w:val="00BF0096"/>
    <w:rsid w:val="00BF0F39"/>
    <w:rsid w:val="00BF1484"/>
    <w:rsid w:val="00BF1979"/>
    <w:rsid w:val="00BF46EC"/>
    <w:rsid w:val="00BF496B"/>
    <w:rsid w:val="00BF6048"/>
    <w:rsid w:val="00BF783C"/>
    <w:rsid w:val="00C013D4"/>
    <w:rsid w:val="00C020CF"/>
    <w:rsid w:val="00C031FB"/>
    <w:rsid w:val="00C0589D"/>
    <w:rsid w:val="00C0592B"/>
    <w:rsid w:val="00C06C2F"/>
    <w:rsid w:val="00C06C62"/>
    <w:rsid w:val="00C07C34"/>
    <w:rsid w:val="00C07E71"/>
    <w:rsid w:val="00C11603"/>
    <w:rsid w:val="00C12142"/>
    <w:rsid w:val="00C12378"/>
    <w:rsid w:val="00C16CA3"/>
    <w:rsid w:val="00C17F62"/>
    <w:rsid w:val="00C20291"/>
    <w:rsid w:val="00C20700"/>
    <w:rsid w:val="00C20F45"/>
    <w:rsid w:val="00C22C2E"/>
    <w:rsid w:val="00C23097"/>
    <w:rsid w:val="00C263D6"/>
    <w:rsid w:val="00C317C3"/>
    <w:rsid w:val="00C373A7"/>
    <w:rsid w:val="00C3788F"/>
    <w:rsid w:val="00C41A6E"/>
    <w:rsid w:val="00C4452A"/>
    <w:rsid w:val="00C44674"/>
    <w:rsid w:val="00C44F83"/>
    <w:rsid w:val="00C4512B"/>
    <w:rsid w:val="00C45415"/>
    <w:rsid w:val="00C504A3"/>
    <w:rsid w:val="00C52EB0"/>
    <w:rsid w:val="00C5337A"/>
    <w:rsid w:val="00C533DA"/>
    <w:rsid w:val="00C537C6"/>
    <w:rsid w:val="00C53FF5"/>
    <w:rsid w:val="00C54514"/>
    <w:rsid w:val="00C55739"/>
    <w:rsid w:val="00C56BEE"/>
    <w:rsid w:val="00C5763F"/>
    <w:rsid w:val="00C57AB3"/>
    <w:rsid w:val="00C615FF"/>
    <w:rsid w:val="00C63166"/>
    <w:rsid w:val="00C652F8"/>
    <w:rsid w:val="00C66EAE"/>
    <w:rsid w:val="00C672AC"/>
    <w:rsid w:val="00C71F88"/>
    <w:rsid w:val="00C72443"/>
    <w:rsid w:val="00C7692F"/>
    <w:rsid w:val="00C805B8"/>
    <w:rsid w:val="00C80EB9"/>
    <w:rsid w:val="00C8121B"/>
    <w:rsid w:val="00C827B2"/>
    <w:rsid w:val="00C82AF2"/>
    <w:rsid w:val="00C82F40"/>
    <w:rsid w:val="00C83277"/>
    <w:rsid w:val="00C83311"/>
    <w:rsid w:val="00C83753"/>
    <w:rsid w:val="00C8545E"/>
    <w:rsid w:val="00C865E1"/>
    <w:rsid w:val="00C87637"/>
    <w:rsid w:val="00C90ECE"/>
    <w:rsid w:val="00C91B1B"/>
    <w:rsid w:val="00C9297A"/>
    <w:rsid w:val="00C9308B"/>
    <w:rsid w:val="00C945C7"/>
    <w:rsid w:val="00C94A70"/>
    <w:rsid w:val="00C94D8F"/>
    <w:rsid w:val="00C95A9C"/>
    <w:rsid w:val="00C95DD6"/>
    <w:rsid w:val="00C9611D"/>
    <w:rsid w:val="00C96A76"/>
    <w:rsid w:val="00CA3133"/>
    <w:rsid w:val="00CA3225"/>
    <w:rsid w:val="00CA3689"/>
    <w:rsid w:val="00CA3EA4"/>
    <w:rsid w:val="00CA52D6"/>
    <w:rsid w:val="00CA68E7"/>
    <w:rsid w:val="00CA7E19"/>
    <w:rsid w:val="00CB495D"/>
    <w:rsid w:val="00CB4C2B"/>
    <w:rsid w:val="00CC090C"/>
    <w:rsid w:val="00CC0A22"/>
    <w:rsid w:val="00CC1F24"/>
    <w:rsid w:val="00CC4B73"/>
    <w:rsid w:val="00CC5A8A"/>
    <w:rsid w:val="00CD1CFB"/>
    <w:rsid w:val="00CD353D"/>
    <w:rsid w:val="00CD56F0"/>
    <w:rsid w:val="00CD7030"/>
    <w:rsid w:val="00CD7FEF"/>
    <w:rsid w:val="00CE1A21"/>
    <w:rsid w:val="00CE1E5C"/>
    <w:rsid w:val="00CE4FD9"/>
    <w:rsid w:val="00CE51B5"/>
    <w:rsid w:val="00CE5ABF"/>
    <w:rsid w:val="00CE5CEE"/>
    <w:rsid w:val="00CE69F7"/>
    <w:rsid w:val="00CE71F3"/>
    <w:rsid w:val="00CF1300"/>
    <w:rsid w:val="00CF2B6F"/>
    <w:rsid w:val="00CF4D95"/>
    <w:rsid w:val="00CF51F7"/>
    <w:rsid w:val="00CF62A9"/>
    <w:rsid w:val="00CF64CA"/>
    <w:rsid w:val="00CF7F90"/>
    <w:rsid w:val="00D0031A"/>
    <w:rsid w:val="00D0212B"/>
    <w:rsid w:val="00D02D22"/>
    <w:rsid w:val="00D0347B"/>
    <w:rsid w:val="00D07372"/>
    <w:rsid w:val="00D101C1"/>
    <w:rsid w:val="00D10A9D"/>
    <w:rsid w:val="00D13C3C"/>
    <w:rsid w:val="00D14377"/>
    <w:rsid w:val="00D149BB"/>
    <w:rsid w:val="00D150FE"/>
    <w:rsid w:val="00D15ED3"/>
    <w:rsid w:val="00D1606E"/>
    <w:rsid w:val="00D17748"/>
    <w:rsid w:val="00D21AAB"/>
    <w:rsid w:val="00D2278C"/>
    <w:rsid w:val="00D22E63"/>
    <w:rsid w:val="00D24084"/>
    <w:rsid w:val="00D243CC"/>
    <w:rsid w:val="00D244F0"/>
    <w:rsid w:val="00D25B4D"/>
    <w:rsid w:val="00D27A03"/>
    <w:rsid w:val="00D306C0"/>
    <w:rsid w:val="00D31A1F"/>
    <w:rsid w:val="00D31D30"/>
    <w:rsid w:val="00D32EE2"/>
    <w:rsid w:val="00D33F1C"/>
    <w:rsid w:val="00D34DF9"/>
    <w:rsid w:val="00D35D14"/>
    <w:rsid w:val="00D36613"/>
    <w:rsid w:val="00D36898"/>
    <w:rsid w:val="00D37072"/>
    <w:rsid w:val="00D376D3"/>
    <w:rsid w:val="00D40959"/>
    <w:rsid w:val="00D41158"/>
    <w:rsid w:val="00D42A82"/>
    <w:rsid w:val="00D43110"/>
    <w:rsid w:val="00D43496"/>
    <w:rsid w:val="00D4540F"/>
    <w:rsid w:val="00D4753A"/>
    <w:rsid w:val="00D47721"/>
    <w:rsid w:val="00D5002E"/>
    <w:rsid w:val="00D522DB"/>
    <w:rsid w:val="00D531C6"/>
    <w:rsid w:val="00D57D38"/>
    <w:rsid w:val="00D57F84"/>
    <w:rsid w:val="00D60091"/>
    <w:rsid w:val="00D60156"/>
    <w:rsid w:val="00D61A75"/>
    <w:rsid w:val="00D63732"/>
    <w:rsid w:val="00D649E5"/>
    <w:rsid w:val="00D653B7"/>
    <w:rsid w:val="00D65B1D"/>
    <w:rsid w:val="00D667A4"/>
    <w:rsid w:val="00D6700C"/>
    <w:rsid w:val="00D67211"/>
    <w:rsid w:val="00D7162C"/>
    <w:rsid w:val="00D735BA"/>
    <w:rsid w:val="00D745C0"/>
    <w:rsid w:val="00D75422"/>
    <w:rsid w:val="00D75B0B"/>
    <w:rsid w:val="00D75EC1"/>
    <w:rsid w:val="00D76626"/>
    <w:rsid w:val="00D81D32"/>
    <w:rsid w:val="00D83065"/>
    <w:rsid w:val="00D84E13"/>
    <w:rsid w:val="00D8687F"/>
    <w:rsid w:val="00D86945"/>
    <w:rsid w:val="00D870EA"/>
    <w:rsid w:val="00D8721D"/>
    <w:rsid w:val="00D91098"/>
    <w:rsid w:val="00D911FF"/>
    <w:rsid w:val="00D91838"/>
    <w:rsid w:val="00D918F7"/>
    <w:rsid w:val="00D92BF6"/>
    <w:rsid w:val="00D9349B"/>
    <w:rsid w:val="00D94D18"/>
    <w:rsid w:val="00D9520D"/>
    <w:rsid w:val="00D95882"/>
    <w:rsid w:val="00D960CC"/>
    <w:rsid w:val="00D96B06"/>
    <w:rsid w:val="00D9794D"/>
    <w:rsid w:val="00DA174E"/>
    <w:rsid w:val="00DA2532"/>
    <w:rsid w:val="00DA6E90"/>
    <w:rsid w:val="00DB089A"/>
    <w:rsid w:val="00DB1A02"/>
    <w:rsid w:val="00DB220C"/>
    <w:rsid w:val="00DB35FD"/>
    <w:rsid w:val="00DB4C21"/>
    <w:rsid w:val="00DB4F0C"/>
    <w:rsid w:val="00DB6DD6"/>
    <w:rsid w:val="00DB7999"/>
    <w:rsid w:val="00DC00C7"/>
    <w:rsid w:val="00DC0EB7"/>
    <w:rsid w:val="00DC25C8"/>
    <w:rsid w:val="00DC2F25"/>
    <w:rsid w:val="00DC3880"/>
    <w:rsid w:val="00DC4DA4"/>
    <w:rsid w:val="00DC4F36"/>
    <w:rsid w:val="00DC56D8"/>
    <w:rsid w:val="00DC6D88"/>
    <w:rsid w:val="00DC6FAD"/>
    <w:rsid w:val="00DC7B48"/>
    <w:rsid w:val="00DD0946"/>
    <w:rsid w:val="00DD098E"/>
    <w:rsid w:val="00DD0CCA"/>
    <w:rsid w:val="00DD10F1"/>
    <w:rsid w:val="00DD1439"/>
    <w:rsid w:val="00DD277F"/>
    <w:rsid w:val="00DD28ED"/>
    <w:rsid w:val="00DD5CDC"/>
    <w:rsid w:val="00DD6096"/>
    <w:rsid w:val="00DD7C89"/>
    <w:rsid w:val="00DE0C64"/>
    <w:rsid w:val="00DE15D8"/>
    <w:rsid w:val="00DE16BF"/>
    <w:rsid w:val="00DE1B5A"/>
    <w:rsid w:val="00DE2145"/>
    <w:rsid w:val="00DE261A"/>
    <w:rsid w:val="00DE2932"/>
    <w:rsid w:val="00DE33CA"/>
    <w:rsid w:val="00DE35AA"/>
    <w:rsid w:val="00DE40E8"/>
    <w:rsid w:val="00DE458D"/>
    <w:rsid w:val="00DE49F4"/>
    <w:rsid w:val="00DE6233"/>
    <w:rsid w:val="00DE7EA7"/>
    <w:rsid w:val="00DF0A9E"/>
    <w:rsid w:val="00DF2B59"/>
    <w:rsid w:val="00DF32A8"/>
    <w:rsid w:val="00DF52D6"/>
    <w:rsid w:val="00DF687A"/>
    <w:rsid w:val="00E00169"/>
    <w:rsid w:val="00E00ACB"/>
    <w:rsid w:val="00E028B1"/>
    <w:rsid w:val="00E0440E"/>
    <w:rsid w:val="00E06D6F"/>
    <w:rsid w:val="00E06DC0"/>
    <w:rsid w:val="00E07942"/>
    <w:rsid w:val="00E10823"/>
    <w:rsid w:val="00E11D53"/>
    <w:rsid w:val="00E13938"/>
    <w:rsid w:val="00E14816"/>
    <w:rsid w:val="00E14957"/>
    <w:rsid w:val="00E218B5"/>
    <w:rsid w:val="00E23F77"/>
    <w:rsid w:val="00E24FD8"/>
    <w:rsid w:val="00E25C17"/>
    <w:rsid w:val="00E270A0"/>
    <w:rsid w:val="00E2723E"/>
    <w:rsid w:val="00E27584"/>
    <w:rsid w:val="00E30F97"/>
    <w:rsid w:val="00E314F3"/>
    <w:rsid w:val="00E31CBB"/>
    <w:rsid w:val="00E407A3"/>
    <w:rsid w:val="00E41C29"/>
    <w:rsid w:val="00E42934"/>
    <w:rsid w:val="00E42FE3"/>
    <w:rsid w:val="00E43685"/>
    <w:rsid w:val="00E453E8"/>
    <w:rsid w:val="00E4607C"/>
    <w:rsid w:val="00E46E0E"/>
    <w:rsid w:val="00E50ABB"/>
    <w:rsid w:val="00E5102E"/>
    <w:rsid w:val="00E5115E"/>
    <w:rsid w:val="00E52D1B"/>
    <w:rsid w:val="00E532E7"/>
    <w:rsid w:val="00E53408"/>
    <w:rsid w:val="00E54221"/>
    <w:rsid w:val="00E54703"/>
    <w:rsid w:val="00E626D5"/>
    <w:rsid w:val="00E62B04"/>
    <w:rsid w:val="00E64108"/>
    <w:rsid w:val="00E64C3C"/>
    <w:rsid w:val="00E65A26"/>
    <w:rsid w:val="00E65EE3"/>
    <w:rsid w:val="00E6600F"/>
    <w:rsid w:val="00E66D97"/>
    <w:rsid w:val="00E67BBB"/>
    <w:rsid w:val="00E70C7E"/>
    <w:rsid w:val="00E70E4B"/>
    <w:rsid w:val="00E71525"/>
    <w:rsid w:val="00E718AD"/>
    <w:rsid w:val="00E71D1D"/>
    <w:rsid w:val="00E72E3D"/>
    <w:rsid w:val="00E7372A"/>
    <w:rsid w:val="00E73DC1"/>
    <w:rsid w:val="00E77057"/>
    <w:rsid w:val="00E77A6F"/>
    <w:rsid w:val="00E8133D"/>
    <w:rsid w:val="00E83E94"/>
    <w:rsid w:val="00E8682F"/>
    <w:rsid w:val="00E877A6"/>
    <w:rsid w:val="00E87FB8"/>
    <w:rsid w:val="00E91D9F"/>
    <w:rsid w:val="00E940EA"/>
    <w:rsid w:val="00E959D9"/>
    <w:rsid w:val="00E95F6B"/>
    <w:rsid w:val="00EA1178"/>
    <w:rsid w:val="00EA478A"/>
    <w:rsid w:val="00EA5CC9"/>
    <w:rsid w:val="00EA6BA1"/>
    <w:rsid w:val="00EB3705"/>
    <w:rsid w:val="00EB421C"/>
    <w:rsid w:val="00EB43C6"/>
    <w:rsid w:val="00EB4F4D"/>
    <w:rsid w:val="00EB66C4"/>
    <w:rsid w:val="00EB6799"/>
    <w:rsid w:val="00EB6C43"/>
    <w:rsid w:val="00EB7000"/>
    <w:rsid w:val="00EB762F"/>
    <w:rsid w:val="00EC075E"/>
    <w:rsid w:val="00EC1A95"/>
    <w:rsid w:val="00EC49DD"/>
    <w:rsid w:val="00EC537C"/>
    <w:rsid w:val="00EC62DD"/>
    <w:rsid w:val="00EC69E1"/>
    <w:rsid w:val="00EC7EB1"/>
    <w:rsid w:val="00ED048B"/>
    <w:rsid w:val="00ED0B5E"/>
    <w:rsid w:val="00ED143B"/>
    <w:rsid w:val="00ED3096"/>
    <w:rsid w:val="00ED3C65"/>
    <w:rsid w:val="00ED3C71"/>
    <w:rsid w:val="00ED3EB8"/>
    <w:rsid w:val="00ED589B"/>
    <w:rsid w:val="00EE0A0F"/>
    <w:rsid w:val="00EE1632"/>
    <w:rsid w:val="00EE2FC6"/>
    <w:rsid w:val="00EE465D"/>
    <w:rsid w:val="00EE513E"/>
    <w:rsid w:val="00EE5B98"/>
    <w:rsid w:val="00EE6771"/>
    <w:rsid w:val="00EE6828"/>
    <w:rsid w:val="00EE6905"/>
    <w:rsid w:val="00EF002B"/>
    <w:rsid w:val="00EF1C75"/>
    <w:rsid w:val="00EF38F2"/>
    <w:rsid w:val="00EF444E"/>
    <w:rsid w:val="00EF45B8"/>
    <w:rsid w:val="00EF55E9"/>
    <w:rsid w:val="00EF645F"/>
    <w:rsid w:val="00F00A29"/>
    <w:rsid w:val="00F04B05"/>
    <w:rsid w:val="00F05DD7"/>
    <w:rsid w:val="00F06FAC"/>
    <w:rsid w:val="00F1046F"/>
    <w:rsid w:val="00F113FA"/>
    <w:rsid w:val="00F11E36"/>
    <w:rsid w:val="00F129D1"/>
    <w:rsid w:val="00F12EAC"/>
    <w:rsid w:val="00F131B2"/>
    <w:rsid w:val="00F147AA"/>
    <w:rsid w:val="00F14DD6"/>
    <w:rsid w:val="00F1576E"/>
    <w:rsid w:val="00F16022"/>
    <w:rsid w:val="00F17539"/>
    <w:rsid w:val="00F177B7"/>
    <w:rsid w:val="00F20C53"/>
    <w:rsid w:val="00F24D83"/>
    <w:rsid w:val="00F33245"/>
    <w:rsid w:val="00F336FC"/>
    <w:rsid w:val="00F349A0"/>
    <w:rsid w:val="00F34EB0"/>
    <w:rsid w:val="00F351E5"/>
    <w:rsid w:val="00F37649"/>
    <w:rsid w:val="00F376CB"/>
    <w:rsid w:val="00F40E45"/>
    <w:rsid w:val="00F42038"/>
    <w:rsid w:val="00F425B3"/>
    <w:rsid w:val="00F4609F"/>
    <w:rsid w:val="00F46279"/>
    <w:rsid w:val="00F5064A"/>
    <w:rsid w:val="00F50C28"/>
    <w:rsid w:val="00F5168D"/>
    <w:rsid w:val="00F51790"/>
    <w:rsid w:val="00F53813"/>
    <w:rsid w:val="00F56323"/>
    <w:rsid w:val="00F57668"/>
    <w:rsid w:val="00F5789F"/>
    <w:rsid w:val="00F6022F"/>
    <w:rsid w:val="00F602A2"/>
    <w:rsid w:val="00F604C7"/>
    <w:rsid w:val="00F604DD"/>
    <w:rsid w:val="00F61258"/>
    <w:rsid w:val="00F615F9"/>
    <w:rsid w:val="00F61765"/>
    <w:rsid w:val="00F62379"/>
    <w:rsid w:val="00F62833"/>
    <w:rsid w:val="00F63AB1"/>
    <w:rsid w:val="00F64653"/>
    <w:rsid w:val="00F70A6D"/>
    <w:rsid w:val="00F71DDA"/>
    <w:rsid w:val="00F73AA8"/>
    <w:rsid w:val="00F73F32"/>
    <w:rsid w:val="00F743AA"/>
    <w:rsid w:val="00F745D2"/>
    <w:rsid w:val="00F74B1B"/>
    <w:rsid w:val="00F75540"/>
    <w:rsid w:val="00F76C73"/>
    <w:rsid w:val="00F80CDA"/>
    <w:rsid w:val="00F80D9C"/>
    <w:rsid w:val="00F817DE"/>
    <w:rsid w:val="00F81A43"/>
    <w:rsid w:val="00F83193"/>
    <w:rsid w:val="00F84026"/>
    <w:rsid w:val="00F84FB4"/>
    <w:rsid w:val="00F862A4"/>
    <w:rsid w:val="00F86D8B"/>
    <w:rsid w:val="00F87955"/>
    <w:rsid w:val="00F87B0D"/>
    <w:rsid w:val="00F87D1D"/>
    <w:rsid w:val="00F9014D"/>
    <w:rsid w:val="00F92359"/>
    <w:rsid w:val="00F92871"/>
    <w:rsid w:val="00F93E0E"/>
    <w:rsid w:val="00F94131"/>
    <w:rsid w:val="00F94972"/>
    <w:rsid w:val="00F956A3"/>
    <w:rsid w:val="00F96FB0"/>
    <w:rsid w:val="00F9733D"/>
    <w:rsid w:val="00FA1D67"/>
    <w:rsid w:val="00FA2072"/>
    <w:rsid w:val="00FA22AF"/>
    <w:rsid w:val="00FA2CBC"/>
    <w:rsid w:val="00FA3E4E"/>
    <w:rsid w:val="00FA476A"/>
    <w:rsid w:val="00FA53E1"/>
    <w:rsid w:val="00FA5A4A"/>
    <w:rsid w:val="00FA6978"/>
    <w:rsid w:val="00FA7046"/>
    <w:rsid w:val="00FB07D3"/>
    <w:rsid w:val="00FB187E"/>
    <w:rsid w:val="00FB520F"/>
    <w:rsid w:val="00FB599E"/>
    <w:rsid w:val="00FB5B74"/>
    <w:rsid w:val="00FB737A"/>
    <w:rsid w:val="00FB76C2"/>
    <w:rsid w:val="00FB7968"/>
    <w:rsid w:val="00FC01C5"/>
    <w:rsid w:val="00FC0428"/>
    <w:rsid w:val="00FC0B07"/>
    <w:rsid w:val="00FC1048"/>
    <w:rsid w:val="00FC2EF0"/>
    <w:rsid w:val="00FC307B"/>
    <w:rsid w:val="00FC30D2"/>
    <w:rsid w:val="00FC3FE2"/>
    <w:rsid w:val="00FC508F"/>
    <w:rsid w:val="00FC6192"/>
    <w:rsid w:val="00FC6912"/>
    <w:rsid w:val="00FC6E34"/>
    <w:rsid w:val="00FC70C8"/>
    <w:rsid w:val="00FD14BB"/>
    <w:rsid w:val="00FD19DC"/>
    <w:rsid w:val="00FD1DD3"/>
    <w:rsid w:val="00FD22D4"/>
    <w:rsid w:val="00FD370A"/>
    <w:rsid w:val="00FD778F"/>
    <w:rsid w:val="00FD7D26"/>
    <w:rsid w:val="00FE085D"/>
    <w:rsid w:val="00FE1824"/>
    <w:rsid w:val="00FE19C2"/>
    <w:rsid w:val="00FE23E9"/>
    <w:rsid w:val="00FE2B2B"/>
    <w:rsid w:val="00FE2E42"/>
    <w:rsid w:val="00FE325E"/>
    <w:rsid w:val="00FE3AE1"/>
    <w:rsid w:val="00FE5156"/>
    <w:rsid w:val="00FE5725"/>
    <w:rsid w:val="00FE5B95"/>
    <w:rsid w:val="00FE5FF6"/>
    <w:rsid w:val="00FE633F"/>
    <w:rsid w:val="00FF0885"/>
    <w:rsid w:val="00FF20F9"/>
    <w:rsid w:val="00FF2288"/>
    <w:rsid w:val="00FF5187"/>
    <w:rsid w:val="00FF598F"/>
    <w:rsid w:val="00FF5FEA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76CF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F5"/>
  </w:style>
  <w:style w:type="paragraph" w:styleId="1">
    <w:name w:val="heading 1"/>
    <w:basedOn w:val="a"/>
    <w:next w:val="a"/>
    <w:qFormat/>
    <w:rsid w:val="00D10A9D"/>
    <w:pPr>
      <w:keepNext/>
      <w:spacing w:line="360" w:lineRule="auto"/>
      <w:ind w:firstLine="1134"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770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616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E42FE3"/>
    <w:rPr>
      <w:sz w:val="28"/>
    </w:rPr>
  </w:style>
  <w:style w:type="table" w:styleId="a4">
    <w:name w:val="Table Grid"/>
    <w:basedOn w:val="a1"/>
    <w:rsid w:val="004E71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4E71BD"/>
    <w:rPr>
      <w:color w:val="0000FF"/>
      <w:u w:val="single"/>
    </w:rPr>
  </w:style>
  <w:style w:type="paragraph" w:styleId="a6">
    <w:name w:val="Balloon Text"/>
    <w:basedOn w:val="a"/>
    <w:semiHidden/>
    <w:rsid w:val="00EA5CC9"/>
    <w:rPr>
      <w:rFonts w:ascii="Tahoma" w:hAnsi="Tahoma" w:cs="Tahoma"/>
      <w:sz w:val="16"/>
      <w:szCs w:val="16"/>
    </w:rPr>
  </w:style>
  <w:style w:type="paragraph" w:customStyle="1" w:styleId="11">
    <w:name w:val="1 Знак Знак Знак Знак Знак Знак1 Знак"/>
    <w:basedOn w:val="a"/>
    <w:rsid w:val="00A622B5"/>
    <w:rPr>
      <w:rFonts w:ascii="Verdana" w:hAnsi="Verdana" w:cs="Verdana"/>
      <w:lang w:val="en-US" w:eastAsia="en-US"/>
    </w:rPr>
  </w:style>
  <w:style w:type="paragraph" w:styleId="a7">
    <w:name w:val="header"/>
    <w:basedOn w:val="a"/>
    <w:link w:val="a8"/>
    <w:rsid w:val="00B7289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72896"/>
  </w:style>
  <w:style w:type="character" w:styleId="aa">
    <w:name w:val="Strong"/>
    <w:qFormat/>
    <w:rsid w:val="00A74667"/>
    <w:rPr>
      <w:b/>
      <w:bCs/>
    </w:rPr>
  </w:style>
  <w:style w:type="paragraph" w:customStyle="1" w:styleId="ab">
    <w:name w:val="Знак Знак Знак Знак Знак"/>
    <w:basedOn w:val="a"/>
    <w:rsid w:val="00A11F0B"/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307EA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msonormalcxspmiddle">
    <w:name w:val="msonormalcxspmiddle"/>
    <w:basedOn w:val="a"/>
    <w:rsid w:val="00696DE0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ody Text Indent"/>
    <w:basedOn w:val="a"/>
    <w:link w:val="ad"/>
    <w:rsid w:val="00194B32"/>
    <w:pPr>
      <w:spacing w:line="360" w:lineRule="auto"/>
      <w:ind w:firstLine="1134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link w:val="ac"/>
    <w:rsid w:val="00194B32"/>
    <w:rPr>
      <w:sz w:val="28"/>
      <w:szCs w:val="24"/>
      <w:lang w:val="ru-RU" w:eastAsia="ru-RU" w:bidi="ar-SA"/>
    </w:rPr>
  </w:style>
  <w:style w:type="paragraph" w:customStyle="1" w:styleId="ae">
    <w:name w:val="Знак Знак Знак Знак Знак Знак Знак Знак Знак"/>
    <w:basedOn w:val="a"/>
    <w:rsid w:val="00E46E0E"/>
    <w:rPr>
      <w:rFonts w:ascii="Verdana" w:hAnsi="Verdana" w:cs="Verdana"/>
      <w:lang w:val="en-US" w:eastAsia="en-US"/>
    </w:rPr>
  </w:style>
  <w:style w:type="paragraph" w:styleId="af">
    <w:name w:val="Body Text"/>
    <w:basedOn w:val="a"/>
    <w:rsid w:val="009F08E7"/>
    <w:pPr>
      <w:spacing w:after="120"/>
    </w:pPr>
  </w:style>
  <w:style w:type="paragraph" w:styleId="31">
    <w:name w:val="Body Text Indent 3"/>
    <w:basedOn w:val="a"/>
    <w:rsid w:val="004E44B3"/>
    <w:pPr>
      <w:spacing w:after="120"/>
      <w:ind w:left="283"/>
    </w:pPr>
    <w:rPr>
      <w:sz w:val="16"/>
      <w:szCs w:val="16"/>
    </w:rPr>
  </w:style>
  <w:style w:type="character" w:customStyle="1" w:styleId="af0">
    <w:name w:val="Основной текст_"/>
    <w:link w:val="10"/>
    <w:rsid w:val="003F4EE1"/>
    <w:rPr>
      <w:sz w:val="25"/>
      <w:szCs w:val="25"/>
      <w:lang w:bidi="ar-SA"/>
    </w:rPr>
  </w:style>
  <w:style w:type="paragraph" w:customStyle="1" w:styleId="10">
    <w:name w:val="Основной текст1"/>
    <w:basedOn w:val="a"/>
    <w:link w:val="af0"/>
    <w:rsid w:val="003F4EE1"/>
    <w:pPr>
      <w:widowControl w:val="0"/>
      <w:shd w:val="clear" w:color="auto" w:fill="FFFFFF"/>
      <w:spacing w:before="300" w:after="300" w:line="317" w:lineRule="exact"/>
    </w:pPr>
    <w:rPr>
      <w:sz w:val="25"/>
      <w:szCs w:val="25"/>
    </w:rPr>
  </w:style>
  <w:style w:type="paragraph" w:styleId="21">
    <w:name w:val="Body Text Indent 2"/>
    <w:basedOn w:val="a"/>
    <w:link w:val="22"/>
    <w:rsid w:val="00247FE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47FE2"/>
  </w:style>
  <w:style w:type="paragraph" w:styleId="23">
    <w:name w:val="Body Text 2"/>
    <w:basedOn w:val="a"/>
    <w:link w:val="24"/>
    <w:rsid w:val="00247FE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47FE2"/>
  </w:style>
  <w:style w:type="paragraph" w:customStyle="1" w:styleId="ConsNormal">
    <w:name w:val="ConsNormal"/>
    <w:rsid w:val="00247FE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Абзац списка1"/>
    <w:basedOn w:val="a"/>
    <w:rsid w:val="00247FE2"/>
    <w:pPr>
      <w:ind w:left="720"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1367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367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Normal (Web)"/>
    <w:basedOn w:val="a"/>
    <w:unhideWhenUsed/>
    <w:rsid w:val="001367A8"/>
    <w:pPr>
      <w:spacing w:before="120" w:after="120"/>
      <w:jc w:val="both"/>
    </w:pPr>
    <w:rPr>
      <w:sz w:val="24"/>
      <w:szCs w:val="24"/>
    </w:rPr>
  </w:style>
  <w:style w:type="paragraph" w:customStyle="1" w:styleId="25">
    <w:name w:val="Основной текст2"/>
    <w:basedOn w:val="a"/>
    <w:rsid w:val="001367A8"/>
    <w:pPr>
      <w:widowControl w:val="0"/>
      <w:shd w:val="clear" w:color="auto" w:fill="FFFFFF"/>
      <w:spacing w:before="60" w:after="240" w:line="317" w:lineRule="exact"/>
      <w:jc w:val="both"/>
    </w:pPr>
    <w:rPr>
      <w:sz w:val="25"/>
      <w:szCs w:val="25"/>
    </w:rPr>
  </w:style>
  <w:style w:type="character" w:customStyle="1" w:styleId="af2">
    <w:name w:val="Основной текст + Курсив"/>
    <w:rsid w:val="001367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 w:bidi="ar-SA"/>
    </w:rPr>
  </w:style>
  <w:style w:type="character" w:customStyle="1" w:styleId="115pt">
    <w:name w:val="Основной текст + 11;5 pt"/>
    <w:rsid w:val="0013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bidi="ar-SA"/>
    </w:rPr>
  </w:style>
  <w:style w:type="table" w:styleId="af3">
    <w:name w:val="Table Theme"/>
    <w:basedOn w:val="a1"/>
    <w:rsid w:val="00874AAC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9A547C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rFonts w:ascii="Times New Roman CYR" w:hAnsi="Times New Roman CYR"/>
      <w:sz w:val="28"/>
    </w:rPr>
  </w:style>
  <w:style w:type="paragraph" w:customStyle="1" w:styleId="13">
    <w:name w:val="1 Знак Знак Знак Знак Знак Знак Знак Знак Знак Знак Знак Знак Знак Знак"/>
    <w:basedOn w:val="a"/>
    <w:rsid w:val="009360A9"/>
    <w:rPr>
      <w:rFonts w:ascii="Verdana" w:hAnsi="Verdana" w:cs="Verdana"/>
      <w:lang w:val="en-US" w:eastAsia="en-US"/>
    </w:rPr>
  </w:style>
  <w:style w:type="character" w:customStyle="1" w:styleId="ConsPlusNormal0">
    <w:name w:val="ConsPlusNormal Знак"/>
    <w:link w:val="ConsPlusNormal"/>
    <w:locked/>
    <w:rsid w:val="00E407A3"/>
    <w:rPr>
      <w:rFonts w:ascii="Arial" w:hAnsi="Arial" w:cs="Arial"/>
      <w:lang w:val="ru-RU" w:eastAsia="ru-RU" w:bidi="ar-SA"/>
    </w:rPr>
  </w:style>
  <w:style w:type="paragraph" w:styleId="af4">
    <w:name w:val="footer"/>
    <w:basedOn w:val="a"/>
    <w:link w:val="af5"/>
    <w:rsid w:val="007A311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5">
    <w:name w:val="Нижний колонтитул Знак"/>
    <w:basedOn w:val="a0"/>
    <w:link w:val="af4"/>
    <w:rsid w:val="007A3117"/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7A3117"/>
  </w:style>
  <w:style w:type="paragraph" w:styleId="af6">
    <w:name w:val="Title"/>
    <w:basedOn w:val="a"/>
    <w:next w:val="a"/>
    <w:link w:val="af7"/>
    <w:qFormat/>
    <w:rsid w:val="007A311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7">
    <w:name w:val="Название Знак"/>
    <w:basedOn w:val="a0"/>
    <w:link w:val="af6"/>
    <w:rsid w:val="007A311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8">
    <w:name w:val="Emphasis"/>
    <w:basedOn w:val="a0"/>
    <w:uiPriority w:val="20"/>
    <w:qFormat/>
    <w:rsid w:val="007A3117"/>
    <w:rPr>
      <w:i/>
      <w:iCs/>
    </w:rPr>
  </w:style>
  <w:style w:type="paragraph" w:styleId="af9">
    <w:name w:val="Subtitle"/>
    <w:basedOn w:val="a"/>
    <w:next w:val="a"/>
    <w:link w:val="afa"/>
    <w:qFormat/>
    <w:rsid w:val="007A311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a">
    <w:name w:val="Подзаголовок Знак"/>
    <w:basedOn w:val="a0"/>
    <w:link w:val="af9"/>
    <w:rsid w:val="007A3117"/>
    <w:rPr>
      <w:rFonts w:asciiTheme="majorHAnsi" w:eastAsiaTheme="majorEastAsia" w:hAnsiTheme="majorHAnsi" w:cstheme="majorBidi"/>
      <w:sz w:val="24"/>
      <w:szCs w:val="24"/>
    </w:rPr>
  </w:style>
  <w:style w:type="paragraph" w:customStyle="1" w:styleId="paragraph">
    <w:name w:val="paragraph"/>
    <w:basedOn w:val="a"/>
    <w:rsid w:val="006770AE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6770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9284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A616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t-p">
    <w:name w:val="dt-p"/>
    <w:basedOn w:val="a"/>
    <w:rsid w:val="00465AA2"/>
    <w:pPr>
      <w:spacing w:before="100" w:beforeAutospacing="1" w:after="100" w:afterAutospacing="1"/>
    </w:pPr>
    <w:rPr>
      <w:sz w:val="24"/>
      <w:szCs w:val="24"/>
    </w:rPr>
  </w:style>
  <w:style w:type="paragraph" w:customStyle="1" w:styleId="32">
    <w:name w:val="Указатель3"/>
    <w:basedOn w:val="a"/>
    <w:rsid w:val="00537040"/>
    <w:pPr>
      <w:suppressLineNumbers/>
    </w:pPr>
    <w:rPr>
      <w:rFonts w:ascii="Arial" w:hAnsi="Arial" w:cs="Tahoma"/>
      <w:sz w:val="24"/>
      <w:szCs w:val="24"/>
      <w:lang w:eastAsia="ar-SA"/>
    </w:rPr>
  </w:style>
  <w:style w:type="paragraph" w:styleId="afb">
    <w:name w:val="List Paragraph"/>
    <w:basedOn w:val="a"/>
    <w:link w:val="afc"/>
    <w:uiPriority w:val="34"/>
    <w:qFormat/>
    <w:rsid w:val="00E66D97"/>
    <w:pPr>
      <w:ind w:left="720"/>
      <w:contextualSpacing/>
    </w:pPr>
  </w:style>
  <w:style w:type="character" w:customStyle="1" w:styleId="fontstyle01">
    <w:name w:val="fontstyle01"/>
    <w:basedOn w:val="a0"/>
    <w:rsid w:val="00A4245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c">
    <w:name w:val="Абзац списка Знак"/>
    <w:link w:val="afb"/>
    <w:uiPriority w:val="34"/>
    <w:locked/>
    <w:rsid w:val="00913F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F5"/>
  </w:style>
  <w:style w:type="paragraph" w:styleId="1">
    <w:name w:val="heading 1"/>
    <w:basedOn w:val="a"/>
    <w:next w:val="a"/>
    <w:qFormat/>
    <w:rsid w:val="00D10A9D"/>
    <w:pPr>
      <w:keepNext/>
      <w:spacing w:line="360" w:lineRule="auto"/>
      <w:ind w:firstLine="1134"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770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616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E42FE3"/>
    <w:rPr>
      <w:sz w:val="28"/>
    </w:rPr>
  </w:style>
  <w:style w:type="table" w:styleId="a4">
    <w:name w:val="Table Grid"/>
    <w:basedOn w:val="a1"/>
    <w:rsid w:val="004E71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4E71BD"/>
    <w:rPr>
      <w:color w:val="0000FF"/>
      <w:u w:val="single"/>
    </w:rPr>
  </w:style>
  <w:style w:type="paragraph" w:styleId="a6">
    <w:name w:val="Balloon Text"/>
    <w:basedOn w:val="a"/>
    <w:semiHidden/>
    <w:rsid w:val="00EA5CC9"/>
    <w:rPr>
      <w:rFonts w:ascii="Tahoma" w:hAnsi="Tahoma" w:cs="Tahoma"/>
      <w:sz w:val="16"/>
      <w:szCs w:val="16"/>
    </w:rPr>
  </w:style>
  <w:style w:type="paragraph" w:customStyle="1" w:styleId="11">
    <w:name w:val="1 Знак Знак Знак Знак Знак Знак1 Знак"/>
    <w:basedOn w:val="a"/>
    <w:rsid w:val="00A622B5"/>
    <w:rPr>
      <w:rFonts w:ascii="Verdana" w:hAnsi="Verdana" w:cs="Verdana"/>
      <w:lang w:val="en-US" w:eastAsia="en-US"/>
    </w:rPr>
  </w:style>
  <w:style w:type="paragraph" w:styleId="a7">
    <w:name w:val="header"/>
    <w:basedOn w:val="a"/>
    <w:link w:val="a8"/>
    <w:rsid w:val="00B7289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72896"/>
  </w:style>
  <w:style w:type="character" w:styleId="aa">
    <w:name w:val="Strong"/>
    <w:qFormat/>
    <w:rsid w:val="00A74667"/>
    <w:rPr>
      <w:b/>
      <w:bCs/>
    </w:rPr>
  </w:style>
  <w:style w:type="paragraph" w:customStyle="1" w:styleId="ab">
    <w:name w:val="Знак Знак Знак Знак Знак"/>
    <w:basedOn w:val="a"/>
    <w:rsid w:val="00A11F0B"/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307EA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msonormalcxspmiddle">
    <w:name w:val="msonormalcxspmiddle"/>
    <w:basedOn w:val="a"/>
    <w:rsid w:val="00696DE0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ody Text Indent"/>
    <w:basedOn w:val="a"/>
    <w:link w:val="ad"/>
    <w:rsid w:val="00194B32"/>
    <w:pPr>
      <w:spacing w:line="360" w:lineRule="auto"/>
      <w:ind w:firstLine="1134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link w:val="ac"/>
    <w:rsid w:val="00194B32"/>
    <w:rPr>
      <w:sz w:val="28"/>
      <w:szCs w:val="24"/>
      <w:lang w:val="ru-RU" w:eastAsia="ru-RU" w:bidi="ar-SA"/>
    </w:rPr>
  </w:style>
  <w:style w:type="paragraph" w:customStyle="1" w:styleId="ae">
    <w:name w:val="Знак Знак Знак Знак Знак Знак Знак Знак Знак"/>
    <w:basedOn w:val="a"/>
    <w:rsid w:val="00E46E0E"/>
    <w:rPr>
      <w:rFonts w:ascii="Verdana" w:hAnsi="Verdana" w:cs="Verdana"/>
      <w:lang w:val="en-US" w:eastAsia="en-US"/>
    </w:rPr>
  </w:style>
  <w:style w:type="paragraph" w:styleId="af">
    <w:name w:val="Body Text"/>
    <w:basedOn w:val="a"/>
    <w:rsid w:val="009F08E7"/>
    <w:pPr>
      <w:spacing w:after="120"/>
    </w:pPr>
  </w:style>
  <w:style w:type="paragraph" w:styleId="31">
    <w:name w:val="Body Text Indent 3"/>
    <w:basedOn w:val="a"/>
    <w:rsid w:val="004E44B3"/>
    <w:pPr>
      <w:spacing w:after="120"/>
      <w:ind w:left="283"/>
    </w:pPr>
    <w:rPr>
      <w:sz w:val="16"/>
      <w:szCs w:val="16"/>
    </w:rPr>
  </w:style>
  <w:style w:type="character" w:customStyle="1" w:styleId="af0">
    <w:name w:val="Основной текст_"/>
    <w:link w:val="10"/>
    <w:rsid w:val="003F4EE1"/>
    <w:rPr>
      <w:sz w:val="25"/>
      <w:szCs w:val="25"/>
      <w:lang w:bidi="ar-SA"/>
    </w:rPr>
  </w:style>
  <w:style w:type="paragraph" w:customStyle="1" w:styleId="10">
    <w:name w:val="Основной текст1"/>
    <w:basedOn w:val="a"/>
    <w:link w:val="af0"/>
    <w:rsid w:val="003F4EE1"/>
    <w:pPr>
      <w:widowControl w:val="0"/>
      <w:shd w:val="clear" w:color="auto" w:fill="FFFFFF"/>
      <w:spacing w:before="300" w:after="300" w:line="317" w:lineRule="exact"/>
    </w:pPr>
    <w:rPr>
      <w:sz w:val="25"/>
      <w:szCs w:val="25"/>
    </w:rPr>
  </w:style>
  <w:style w:type="paragraph" w:styleId="21">
    <w:name w:val="Body Text Indent 2"/>
    <w:basedOn w:val="a"/>
    <w:link w:val="22"/>
    <w:rsid w:val="00247FE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47FE2"/>
  </w:style>
  <w:style w:type="paragraph" w:styleId="23">
    <w:name w:val="Body Text 2"/>
    <w:basedOn w:val="a"/>
    <w:link w:val="24"/>
    <w:rsid w:val="00247FE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47FE2"/>
  </w:style>
  <w:style w:type="paragraph" w:customStyle="1" w:styleId="ConsNormal">
    <w:name w:val="ConsNormal"/>
    <w:rsid w:val="00247FE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Абзац списка1"/>
    <w:basedOn w:val="a"/>
    <w:rsid w:val="00247FE2"/>
    <w:pPr>
      <w:ind w:left="720"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1367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367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Normal (Web)"/>
    <w:basedOn w:val="a"/>
    <w:unhideWhenUsed/>
    <w:rsid w:val="001367A8"/>
    <w:pPr>
      <w:spacing w:before="120" w:after="120"/>
      <w:jc w:val="both"/>
    </w:pPr>
    <w:rPr>
      <w:sz w:val="24"/>
      <w:szCs w:val="24"/>
    </w:rPr>
  </w:style>
  <w:style w:type="paragraph" w:customStyle="1" w:styleId="25">
    <w:name w:val="Основной текст2"/>
    <w:basedOn w:val="a"/>
    <w:rsid w:val="001367A8"/>
    <w:pPr>
      <w:widowControl w:val="0"/>
      <w:shd w:val="clear" w:color="auto" w:fill="FFFFFF"/>
      <w:spacing w:before="60" w:after="240" w:line="317" w:lineRule="exact"/>
      <w:jc w:val="both"/>
    </w:pPr>
    <w:rPr>
      <w:sz w:val="25"/>
      <w:szCs w:val="25"/>
    </w:rPr>
  </w:style>
  <w:style w:type="character" w:customStyle="1" w:styleId="af2">
    <w:name w:val="Основной текст + Курсив"/>
    <w:rsid w:val="001367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 w:bidi="ar-SA"/>
    </w:rPr>
  </w:style>
  <w:style w:type="character" w:customStyle="1" w:styleId="115pt">
    <w:name w:val="Основной текст + 11;5 pt"/>
    <w:rsid w:val="0013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bidi="ar-SA"/>
    </w:rPr>
  </w:style>
  <w:style w:type="table" w:styleId="af3">
    <w:name w:val="Table Theme"/>
    <w:basedOn w:val="a1"/>
    <w:rsid w:val="00874AAC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9A547C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rFonts w:ascii="Times New Roman CYR" w:hAnsi="Times New Roman CYR"/>
      <w:sz w:val="28"/>
    </w:rPr>
  </w:style>
  <w:style w:type="paragraph" w:customStyle="1" w:styleId="13">
    <w:name w:val="1 Знак Знак Знак Знак Знак Знак Знак Знак Знак Знак Знак Знак Знак Знак"/>
    <w:basedOn w:val="a"/>
    <w:rsid w:val="009360A9"/>
    <w:rPr>
      <w:rFonts w:ascii="Verdana" w:hAnsi="Verdana" w:cs="Verdana"/>
      <w:lang w:val="en-US" w:eastAsia="en-US"/>
    </w:rPr>
  </w:style>
  <w:style w:type="character" w:customStyle="1" w:styleId="ConsPlusNormal0">
    <w:name w:val="ConsPlusNormal Знак"/>
    <w:link w:val="ConsPlusNormal"/>
    <w:locked/>
    <w:rsid w:val="00E407A3"/>
    <w:rPr>
      <w:rFonts w:ascii="Arial" w:hAnsi="Arial" w:cs="Arial"/>
      <w:lang w:val="ru-RU" w:eastAsia="ru-RU" w:bidi="ar-SA"/>
    </w:rPr>
  </w:style>
  <w:style w:type="paragraph" w:styleId="af4">
    <w:name w:val="footer"/>
    <w:basedOn w:val="a"/>
    <w:link w:val="af5"/>
    <w:rsid w:val="007A311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5">
    <w:name w:val="Нижний колонтитул Знак"/>
    <w:basedOn w:val="a0"/>
    <w:link w:val="af4"/>
    <w:rsid w:val="007A3117"/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7A3117"/>
  </w:style>
  <w:style w:type="paragraph" w:styleId="af6">
    <w:name w:val="Title"/>
    <w:basedOn w:val="a"/>
    <w:next w:val="a"/>
    <w:link w:val="af7"/>
    <w:qFormat/>
    <w:rsid w:val="007A311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7">
    <w:name w:val="Название Знак"/>
    <w:basedOn w:val="a0"/>
    <w:link w:val="af6"/>
    <w:rsid w:val="007A311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8">
    <w:name w:val="Emphasis"/>
    <w:basedOn w:val="a0"/>
    <w:uiPriority w:val="20"/>
    <w:qFormat/>
    <w:rsid w:val="007A3117"/>
    <w:rPr>
      <w:i/>
      <w:iCs/>
    </w:rPr>
  </w:style>
  <w:style w:type="paragraph" w:styleId="af9">
    <w:name w:val="Subtitle"/>
    <w:basedOn w:val="a"/>
    <w:next w:val="a"/>
    <w:link w:val="afa"/>
    <w:qFormat/>
    <w:rsid w:val="007A311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a">
    <w:name w:val="Подзаголовок Знак"/>
    <w:basedOn w:val="a0"/>
    <w:link w:val="af9"/>
    <w:rsid w:val="007A3117"/>
    <w:rPr>
      <w:rFonts w:asciiTheme="majorHAnsi" w:eastAsiaTheme="majorEastAsia" w:hAnsiTheme="majorHAnsi" w:cstheme="majorBidi"/>
      <w:sz w:val="24"/>
      <w:szCs w:val="24"/>
    </w:rPr>
  </w:style>
  <w:style w:type="paragraph" w:customStyle="1" w:styleId="paragraph">
    <w:name w:val="paragraph"/>
    <w:basedOn w:val="a"/>
    <w:rsid w:val="006770AE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6770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9284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A616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t-p">
    <w:name w:val="dt-p"/>
    <w:basedOn w:val="a"/>
    <w:rsid w:val="00465AA2"/>
    <w:pPr>
      <w:spacing w:before="100" w:beforeAutospacing="1" w:after="100" w:afterAutospacing="1"/>
    </w:pPr>
    <w:rPr>
      <w:sz w:val="24"/>
      <w:szCs w:val="24"/>
    </w:rPr>
  </w:style>
  <w:style w:type="paragraph" w:customStyle="1" w:styleId="32">
    <w:name w:val="Указатель3"/>
    <w:basedOn w:val="a"/>
    <w:rsid w:val="00537040"/>
    <w:pPr>
      <w:suppressLineNumbers/>
    </w:pPr>
    <w:rPr>
      <w:rFonts w:ascii="Arial" w:hAnsi="Arial" w:cs="Tahoma"/>
      <w:sz w:val="24"/>
      <w:szCs w:val="24"/>
      <w:lang w:eastAsia="ar-SA"/>
    </w:rPr>
  </w:style>
  <w:style w:type="paragraph" w:styleId="afb">
    <w:name w:val="List Paragraph"/>
    <w:basedOn w:val="a"/>
    <w:link w:val="afc"/>
    <w:uiPriority w:val="34"/>
    <w:qFormat/>
    <w:rsid w:val="00E66D97"/>
    <w:pPr>
      <w:ind w:left="720"/>
      <w:contextualSpacing/>
    </w:pPr>
  </w:style>
  <w:style w:type="character" w:customStyle="1" w:styleId="fontstyle01">
    <w:name w:val="fontstyle01"/>
    <w:basedOn w:val="a0"/>
    <w:rsid w:val="00A4245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c">
    <w:name w:val="Абзац списка Знак"/>
    <w:link w:val="afb"/>
    <w:uiPriority w:val="34"/>
    <w:locked/>
    <w:rsid w:val="00913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rts-tende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579C1-5E9E-4399-B370-B46255311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401858</TotalTime>
  <Pages>26</Pages>
  <Words>9162</Words>
  <Characters>52225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GorFO</Company>
  <LinksUpToDate>false</LinksUpToDate>
  <CharactersWithSpaces>61265</CharactersWithSpaces>
  <SharedDoc>false</SharedDoc>
  <HLinks>
    <vt:vector size="24" baseType="variant">
      <vt:variant>
        <vt:i4>2293857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consultantplus://offline/ref=153CE108FB436641C18625C9970FB0CEEDCE0382B7D65507C5FE38BEDF3A76B53709295823006ECAk1J5K</vt:lpwstr>
      </vt:variant>
      <vt:variant>
        <vt:lpwstr/>
      </vt:variant>
      <vt:variant>
        <vt:i4>2293857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consultantplus://offline/ref=153CE108FB436641C18625C9970FB0CEEDCE0382B7D65507C5FE38BEDF3A76B53709295823006ECAk1J5K</vt:lpwstr>
      </vt:variant>
      <vt:variant>
        <vt:lpwstr/>
      </vt:variant>
      <vt:variant>
        <vt:i4>7667808</vt:i4>
      </vt:variant>
      <vt:variant>
        <vt:i4>3</vt:i4>
      </vt:variant>
      <vt:variant>
        <vt:i4>0</vt:i4>
      </vt:variant>
      <vt:variant>
        <vt:i4>5</vt:i4>
      </vt:variant>
      <vt:variant>
        <vt:lpwstr>http://sportbryansk32.ru/wp-content/uploads/%D0%95%D0%9A%D0%9F-2016-%D1%872.doc</vt:lpwstr>
      </vt:variant>
      <vt:variant>
        <vt:lpwstr/>
      </vt:variant>
      <vt:variant>
        <vt:i4>3604577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consultantplus://offline/ref=F7726A9B2B2585AA9AF07289CDBA933A41401582A5B305AABC4197701A04EBCFD0044D3DD298D787f7uAJ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KSK-1</cp:lastModifiedBy>
  <cp:revision>55</cp:revision>
  <cp:lastPrinted>2025-03-17T04:56:00Z</cp:lastPrinted>
  <dcterms:created xsi:type="dcterms:W3CDTF">2025-02-26T10:49:00Z</dcterms:created>
  <dcterms:modified xsi:type="dcterms:W3CDTF">2025-03-26T10:42:00Z</dcterms:modified>
</cp:coreProperties>
</file>