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279"/>
        <w:gridCol w:w="1298"/>
        <w:gridCol w:w="3918"/>
      </w:tblGrid>
      <w:tr w:rsidR="00F42F6D" w:rsidRPr="00E91F9B" w:rsidTr="00CA4271">
        <w:tc>
          <w:tcPr>
            <w:tcW w:w="4279" w:type="dxa"/>
            <w:vAlign w:val="center"/>
          </w:tcPr>
          <w:p w:rsidR="00F42F6D" w:rsidRPr="00E91F9B" w:rsidRDefault="00F42F6D" w:rsidP="00CA4271">
            <w:pPr>
              <w:jc w:val="right"/>
              <w:rPr>
                <w:b/>
                <w:caps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42F6D" w:rsidRPr="00E91F9B" w:rsidRDefault="00F42F6D" w:rsidP="00CA4271">
            <w:pPr>
              <w:jc w:val="center"/>
              <w:rPr>
                <w:b/>
                <w:caps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638175"/>
                  <wp:effectExtent l="19050" t="0" r="0" b="0"/>
                  <wp:docPr id="1" name="Рисунок 1" descr="герб Новозыбкова на голуб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зыбкова на голубом ф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  <w:vAlign w:val="center"/>
          </w:tcPr>
          <w:p w:rsidR="00F42F6D" w:rsidRPr="00E91F9B" w:rsidRDefault="00F42F6D" w:rsidP="00CA4271">
            <w:pPr>
              <w:rPr>
                <w:b/>
                <w:caps/>
                <w:szCs w:val="28"/>
              </w:rPr>
            </w:pPr>
          </w:p>
        </w:tc>
      </w:tr>
    </w:tbl>
    <w:p w:rsidR="00F42F6D" w:rsidRPr="00B20446" w:rsidRDefault="00F42F6D" w:rsidP="00F42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46"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F42F6D" w:rsidRPr="00B20446" w:rsidRDefault="00F42F6D" w:rsidP="00F42F6D">
      <w:pPr>
        <w:pBdr>
          <w:bottom w:val="thinThickSmallGap" w:sz="2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46">
        <w:rPr>
          <w:rFonts w:ascii="Times New Roman" w:hAnsi="Times New Roman" w:cs="Times New Roman"/>
          <w:b/>
          <w:sz w:val="28"/>
          <w:szCs w:val="28"/>
        </w:rPr>
        <w:t>ГОРОДА  НОВОЗЫБКОВА</w:t>
      </w:r>
    </w:p>
    <w:p w:rsidR="00E54BD3" w:rsidRPr="00B20446" w:rsidRDefault="00E54BD3" w:rsidP="00E54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4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54BD3" w:rsidRPr="00F42F6D" w:rsidRDefault="00E54BD3" w:rsidP="006713E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F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2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F6D" w:rsidRPr="00F42F6D">
        <w:rPr>
          <w:rFonts w:ascii="Times New Roman" w:hAnsi="Times New Roman" w:cs="Times New Roman"/>
          <w:b/>
          <w:sz w:val="28"/>
          <w:szCs w:val="28"/>
        </w:rPr>
        <w:t>27.12</w:t>
      </w:r>
      <w:r w:rsidRPr="00F42F6D">
        <w:rPr>
          <w:rFonts w:ascii="Times New Roman" w:hAnsi="Times New Roman" w:cs="Times New Roman"/>
          <w:b/>
          <w:sz w:val="28"/>
          <w:szCs w:val="28"/>
        </w:rPr>
        <w:t>.201</w:t>
      </w:r>
      <w:r w:rsidR="00F42F6D" w:rsidRPr="00F42F6D">
        <w:rPr>
          <w:rFonts w:ascii="Times New Roman" w:hAnsi="Times New Roman" w:cs="Times New Roman"/>
          <w:b/>
          <w:sz w:val="28"/>
          <w:szCs w:val="28"/>
        </w:rPr>
        <w:t>7</w:t>
      </w:r>
      <w:r w:rsidRPr="00F42F6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42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F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42F6D" w:rsidRPr="00F42F6D">
        <w:rPr>
          <w:rFonts w:ascii="Times New Roman" w:hAnsi="Times New Roman" w:cs="Times New Roman"/>
          <w:b/>
          <w:sz w:val="28"/>
          <w:szCs w:val="28"/>
        </w:rPr>
        <w:t>17</w:t>
      </w:r>
      <w:r w:rsidRPr="00F42F6D">
        <w:rPr>
          <w:rFonts w:ascii="Times New Roman" w:hAnsi="Times New Roman" w:cs="Times New Roman"/>
          <w:b/>
          <w:sz w:val="28"/>
          <w:szCs w:val="28"/>
        </w:rPr>
        <w:t xml:space="preserve">-р </w:t>
      </w:r>
    </w:p>
    <w:p w:rsidR="00E54BD3" w:rsidRPr="001829D3" w:rsidRDefault="00E54BD3" w:rsidP="006713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9D3">
        <w:rPr>
          <w:rFonts w:ascii="Times New Roman" w:hAnsi="Times New Roman" w:cs="Times New Roman"/>
          <w:sz w:val="28"/>
          <w:szCs w:val="28"/>
        </w:rPr>
        <w:t>г. Новозыбков</w:t>
      </w:r>
    </w:p>
    <w:p w:rsidR="00E54BD3" w:rsidRPr="001829D3" w:rsidRDefault="00E54BD3" w:rsidP="00E54BD3">
      <w:pPr>
        <w:spacing w:after="0" w:line="240" w:lineRule="auto"/>
        <w:ind w:right="32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9D3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</w:t>
      </w:r>
    </w:p>
    <w:p w:rsidR="001829D3" w:rsidRPr="001829D3" w:rsidRDefault="001829D3" w:rsidP="001829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уведомления нанимателя (работодателя)</w:t>
      </w:r>
    </w:p>
    <w:p w:rsidR="001829D3" w:rsidRDefault="001829D3" w:rsidP="001829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фактах обращения в целях склонения </w:t>
      </w:r>
    </w:p>
    <w:p w:rsidR="001829D3" w:rsidRDefault="001829D3" w:rsidP="001829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служащего</w:t>
      </w:r>
    </w:p>
    <w:p w:rsidR="001829D3" w:rsidRPr="00E54BD3" w:rsidRDefault="001829D3" w:rsidP="00182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E54BD3" w:rsidRPr="00C14C87" w:rsidRDefault="00E54BD3" w:rsidP="00E54B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29D3" w:rsidRPr="006713EB" w:rsidRDefault="001829D3" w:rsidP="0067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</w:t>
      </w:r>
      <w:r w:rsidR="004D74E9">
        <w:rPr>
          <w:rFonts w:ascii="Times New Roman" w:hAnsi="Times New Roman" w:cs="Times New Roman"/>
          <w:sz w:val="28"/>
          <w:szCs w:val="28"/>
        </w:rPr>
        <w:t xml:space="preserve"> </w:t>
      </w:r>
      <w:r w:rsidRPr="006713EB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частью 5 статьи 9 Федерального закона от 25.12.2008 №273-ФЗ «О противодействии коррупции», с целью противодействия коррупционным проявлениям:</w:t>
      </w:r>
    </w:p>
    <w:p w:rsidR="006713EB" w:rsidRDefault="001829D3" w:rsidP="0067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EB">
        <w:rPr>
          <w:rFonts w:ascii="Times New Roman" w:hAnsi="Times New Roman" w:cs="Times New Roman"/>
          <w:sz w:val="28"/>
          <w:szCs w:val="28"/>
        </w:rPr>
        <w:t>1.Утвердить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проверок этих сведений и порядок регистрации уведомлений</w:t>
      </w:r>
      <w:r w:rsidR="006713EB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6713EB" w:rsidRDefault="006713EB" w:rsidP="0067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Данный порядок распространяется на муниципальных сл</w:t>
      </w:r>
      <w:r w:rsidR="00F42F6D">
        <w:rPr>
          <w:rFonts w:ascii="Times New Roman" w:hAnsi="Times New Roman" w:cs="Times New Roman"/>
          <w:sz w:val="28"/>
          <w:szCs w:val="28"/>
        </w:rPr>
        <w:t>ужащих Контрольно-счетной комиссии города Новозыбкова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BD3" w:rsidRDefault="006713EB" w:rsidP="00F42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BD3" w:rsidRPr="00794D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BD3" w:rsidRPr="00794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4BD3" w:rsidRPr="00794DE7">
        <w:rPr>
          <w:rFonts w:ascii="Times New Roman" w:hAnsi="Times New Roman" w:cs="Times New Roman"/>
          <w:sz w:val="28"/>
          <w:szCs w:val="28"/>
        </w:rPr>
        <w:t xml:space="preserve"> исп</w:t>
      </w:r>
      <w:r w:rsidR="00E54BD3">
        <w:rPr>
          <w:rFonts w:ascii="Times New Roman" w:hAnsi="Times New Roman" w:cs="Times New Roman"/>
          <w:sz w:val="28"/>
          <w:szCs w:val="28"/>
        </w:rPr>
        <w:t>олнением данного распоряжения</w:t>
      </w:r>
      <w:r w:rsidR="00E54BD3" w:rsidRPr="00794DE7">
        <w:rPr>
          <w:rFonts w:ascii="Times New Roman" w:hAnsi="Times New Roman" w:cs="Times New Roman"/>
          <w:sz w:val="28"/>
          <w:szCs w:val="28"/>
        </w:rPr>
        <w:t xml:space="preserve"> </w:t>
      </w:r>
      <w:r w:rsidR="00F42F6D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6713EB" w:rsidRDefault="006713EB" w:rsidP="006713E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42F6D" w:rsidRDefault="00F42F6D" w:rsidP="006713E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42F6D" w:rsidRDefault="00F42F6D" w:rsidP="006713E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42F6D" w:rsidRDefault="00F42F6D" w:rsidP="006713E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42F6D" w:rsidRPr="00F42F6D" w:rsidRDefault="00F42F6D" w:rsidP="00F4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42F6D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E54BD3" w:rsidRPr="00F42F6D" w:rsidRDefault="00F42F6D" w:rsidP="00F4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2F6D">
        <w:rPr>
          <w:rFonts w:ascii="Times New Roman" w:hAnsi="Times New Roman" w:cs="Times New Roman"/>
          <w:sz w:val="28"/>
          <w:szCs w:val="28"/>
        </w:rPr>
        <w:t>омиссии г</w:t>
      </w:r>
      <w:proofErr w:type="gramStart"/>
      <w:r w:rsidRPr="00F42F6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42F6D">
        <w:rPr>
          <w:rFonts w:ascii="Times New Roman" w:hAnsi="Times New Roman" w:cs="Times New Roman"/>
          <w:sz w:val="28"/>
          <w:szCs w:val="28"/>
        </w:rPr>
        <w:t xml:space="preserve">овозыбкова </w:t>
      </w:r>
      <w:r w:rsidR="00E54BD3" w:rsidRPr="00F42F6D">
        <w:rPr>
          <w:rFonts w:ascii="Times New Roman" w:hAnsi="Times New Roman" w:cs="Times New Roman"/>
          <w:sz w:val="28"/>
          <w:szCs w:val="28"/>
        </w:rPr>
        <w:t xml:space="preserve"> </w:t>
      </w:r>
      <w:r w:rsidRPr="00F42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В.А.Лаптева</w:t>
      </w:r>
    </w:p>
    <w:p w:rsid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F6D" w:rsidRDefault="00F42F6D" w:rsidP="006713EB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F6D" w:rsidRDefault="00F42F6D" w:rsidP="006713EB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F6D" w:rsidRDefault="00F42F6D" w:rsidP="006713EB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F6D" w:rsidRDefault="00F42F6D" w:rsidP="006713EB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446" w:rsidRDefault="00B20446" w:rsidP="006713EB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Default="006713EB" w:rsidP="006713EB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№1</w:t>
      </w:r>
    </w:p>
    <w:p w:rsidR="006713EB" w:rsidRDefault="00B20446" w:rsidP="006713EB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</w:t>
      </w:r>
      <w:r w:rsidR="0067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аспоряжению </w:t>
      </w:r>
    </w:p>
    <w:p w:rsidR="006713EB" w:rsidRDefault="00B20446" w:rsidP="006713EB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№17-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27.12.2017</w:t>
      </w:r>
      <w:r w:rsidR="0067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713EB" w:rsidRDefault="006713EB" w:rsidP="006713EB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Pr="006713EB" w:rsidRDefault="00E54BD3" w:rsidP="00671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уведомления нанимателя (работодателя)</w:t>
      </w:r>
    </w:p>
    <w:p w:rsidR="006713EB" w:rsidRDefault="00E54BD3" w:rsidP="00671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фактах обращения в целях склонения </w:t>
      </w:r>
    </w:p>
    <w:p w:rsidR="00E54BD3" w:rsidRPr="006713EB" w:rsidRDefault="00E54BD3" w:rsidP="00671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служащего</w:t>
      </w:r>
    </w:p>
    <w:p w:rsidR="00E54BD3" w:rsidRPr="006713EB" w:rsidRDefault="00E54BD3" w:rsidP="00671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— Порядок) разработан в соответствии с </w:t>
      </w:r>
      <w:hyperlink r:id="rId6" w:history="1">
        <w:r w:rsidRPr="00E54B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5 статьи 9</w:t>
        </w:r>
      </w:hyperlink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Федерального закона от 25.12.2008 № 273-ФЗ «О противодействии коррупции»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уведомления муниципальным служащим представителя нанимателя (работодателя)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не позднее одного рабочего дня, следующего за днем обращения к нему каких-либо лиц в целях склонения к совершению коррупционных правонарушений, обязан письменно уведомить представителя нанимателя (работодателя) о данных фактах по форме, указанной в Приложении № 1 к настоящему </w:t>
      </w:r>
      <w:r w:rsidR="006713EB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proofErr w:type="gramEnd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перечнем сведений, определенных пунктом 2.2 настоящего Положения.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При нахождении муниципального служащего в командировке, отпуске вне места прохождения службы по иным основаниям, установленным законодательством Российской Федерации, муниципальный служащий обязан направить представителю нанимателя (работодателю) информацию о факте обращения в целях его склонения к совершению коррупционного правонарушения по любым доступным средствам связи (телефон, факс, электронная почта и др.), которая в тот же день фиксируется в журнале регистрации уведомлений.</w:t>
      </w:r>
      <w:proofErr w:type="gramEnd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прибытия муниципального служащего к месту исполнения служебных обязанностей Уведомление оформляется в письменной форме.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2.2. В уведомлении муниципальным служащим представителя нанимателя (работодателя) о фактах обращения к нему каких-либо лиц в целях склонения к совершению коррупционных правонарушений (далее — Уведомление) указываются следующие сведения: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фамилия, имя, отчество муниципального служащего, направившего уведомление (далее — уведомитель), его должность и номер телефона для 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контактов. Если Уведомление подается муниципальным служащим, указанным в пункте 2.4 настоящего Положения, указываются также фамилия имя, отчество и должность муниципального служащего, которого склоняют к совершению коррупционного правонарушения;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— все известные сведения о физическом лице (юридическом лице), склоняющем к правонарушению (фамилия, имя, отчество, должность и т.д.);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— подробные сведения о сущности коррупционного правонарушения, к совершению которого склоняли муниципального служащего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— способ склонения к правонарушению (подкуп, угроза, обещание, обман, насилие и т.д.);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— обстоятельства склонения к правонарушению (телефонный разговор, личная встреча, почтовое отправление и т.д.);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— дата, место, время склонения к коррупционному правонарушению;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— 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— дата подачи уведомления;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— собственноручная подпись уведомителя.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2.3. К Уведомлению прилагаются все имеющиеся материалы, подтверждающие факт и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2.4.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регистрации Уведомлений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Организация приема и регистрации Уведомлений осуществляется </w:t>
      </w:r>
      <w:r w:rsidR="0083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аппаратом </w:t>
      </w:r>
      <w:r w:rsidR="0016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комиссии </w:t>
      </w:r>
      <w:r w:rsidR="00834C3B">
        <w:rPr>
          <w:rFonts w:ascii="Times New Roman" w:hAnsi="Times New Roman" w:cs="Times New Roman"/>
          <w:color w:val="000000" w:themeColor="text1"/>
          <w:sz w:val="28"/>
          <w:szCs w:val="28"/>
        </w:rPr>
        <w:t>города Новозыбкова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— </w:t>
      </w:r>
      <w:r w:rsidR="00834C3B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Уведомление регистрируется </w:t>
      </w: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в журнале регистрации уведомлений о фактах обращения в целях склонения муниципального служащего к совершению</w:t>
      </w:r>
      <w:proofErr w:type="gramEnd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коррупционных правонарушений (далее — Журнал) по форме согласно приложению N 2 к настоящему </w:t>
      </w:r>
      <w:r w:rsidR="00834C3B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4BD3" w:rsidRPr="00E54BD3" w:rsidRDefault="00834C3B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E54BD3"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незамедлительно в присутствии уведомителя, если Уведомление представлено им лично;</w:t>
      </w:r>
    </w:p>
    <w:p w:rsidR="00E54BD3" w:rsidRPr="00E54BD3" w:rsidRDefault="00834C3B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4BD3"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в день, когда оно поступило по почте или с курьером.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4C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. На Уведомлении ставится отметка о его поступлении с указанием даты и времени регистрации и регистрационного номера.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4C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. На копии Уведомления подлежащей передаче уведомителю, проставляется отметка «Уведомление зарегистрировано» с указанием даты и времени регистрации, регистрационного номера фамилии, имени, отчества и должности лица, зарегистрировавшего Уведомление.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Копия зарегистрированного Уведомления сразу после осуществления данной процедуры выдается муниципальному служащему под роспись в Журнале (графа 6 «Подпись лица, подавшего уведомление).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Уведомление поступило по почте, копия Уведомления с отметкой о его регистрации направляется муниципальному служащему по почте с уведомлением о получении.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4C3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. Отказ в приеме Уведомления, а также в его регистрации или выдаче его копии с отметкой о регистрации не допускается.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4C3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Журнал хранится в </w:t>
      </w:r>
      <w:r w:rsidR="0016498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  <w:r w:rsidR="0083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месте, защищенном от несанкционированного доступа, в течение 5 лет с момента регистрации в нем последнего Уведомления.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51D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. В день регистрации Уведомления муниципальный служащий обязан в устной форме проинформировать непосредственного руководителя о факте обращения в целях склонения его к совершению коррупционного правонарушения.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Организация проверки содержащихся в Уведомлениях сведений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4.1. После регистрации Уведомление незамедлительно передается на рассмотрение представителю нанимателя (работодателю).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4.2. 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— проверка).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4.3. Для проведения проверки правовым актом представителя нанимателя (работодателя) создается комиссия, которая состоит из председателя комиссии, секретаря и членов комиссии.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4.4.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4.5.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4.6. При проведении проверки должны быть: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заслушаны пояснения уведомителя, других муниципальных служащих, а также лиц, имеющих отношение к фактам, содержащимся в Уведомлении;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4.7.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4.8.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4.9. Работа комиссии должна быть завершена не позднее пяти рабочих дней со дня принятия решения о проведении проверки.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5. Итоги проведения проверки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5.1. Результаты проверки сообщаются представителю нанимателя (работодателю) комиссией в форме письменного заключения в двухдневный срок со дня окончания проверки.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5.2. В заключении указываются: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а) состав комиссии;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б) сроки проведения проверки;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в) составитель Уведомления и обстоятельства, послужившие основанием для проведения проверки: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е) меры, рекомендуемые для разрешения сложившейся ситуации.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5.3. 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5.4. 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</w:t>
      </w: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дел, иные государственные органы.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представителя нанимателя (работодателя) Уведомление может быть направлено как в несколько государственных органов одновременно, так и в один из них в соответствии с их компетенцией.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5.6. 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5.7. Информация о решении по результатам проверки направляется в подразделение кадровой службы для включения в личное дело уведомителя.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5.8. 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E54BD3" w:rsidRPr="00E54BD3" w:rsidRDefault="00E54BD3" w:rsidP="00E54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Pr="00B20E02" w:rsidRDefault="00E54BD3" w:rsidP="00951D29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E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E54BD3" w:rsidRPr="00B20E02" w:rsidRDefault="00E54BD3" w:rsidP="00951D29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951D29" w:rsidRPr="00B20E0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настоящему Порядку</w:t>
      </w:r>
    </w:p>
    <w:p w:rsidR="00951D29" w:rsidRPr="00E54BD3" w:rsidRDefault="00951D29" w:rsidP="00951D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E54BD3" w:rsidRDefault="00E54BD3" w:rsidP="00951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                                   </w:t>
      </w: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должности представителя</w:t>
      </w:r>
      <w:proofErr w:type="gramEnd"/>
    </w:p>
    <w:p w:rsidR="00E54BD3" w:rsidRPr="00E54BD3" w:rsidRDefault="00E54BD3" w:rsidP="00951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 нанимателя (работодателя))</w:t>
      </w:r>
    </w:p>
    <w:p w:rsidR="00E54BD3" w:rsidRPr="00E54BD3" w:rsidRDefault="00E54BD3" w:rsidP="00951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 _______________________________________</w:t>
      </w:r>
    </w:p>
    <w:p w:rsidR="00E54BD3" w:rsidRPr="00E54BD3" w:rsidRDefault="00E54BD3" w:rsidP="00951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                </w:t>
      </w: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(Ф.И.О. представителя</w:t>
      </w:r>
      <w:proofErr w:type="gramEnd"/>
    </w:p>
    <w:p w:rsidR="00E54BD3" w:rsidRPr="00E54BD3" w:rsidRDefault="00E54BD3" w:rsidP="00951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 нанимателя (работодателя))</w:t>
      </w:r>
    </w:p>
    <w:p w:rsidR="00E54BD3" w:rsidRPr="00E54BD3" w:rsidRDefault="00E54BD3" w:rsidP="00951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            _______________________________________</w:t>
      </w:r>
    </w:p>
    <w:p w:rsidR="00E54BD3" w:rsidRPr="00E54BD3" w:rsidRDefault="00E54BD3" w:rsidP="00951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 (Ф.И.О. муниципального служащего)</w:t>
      </w:r>
    </w:p>
    <w:p w:rsidR="00E54BD3" w:rsidRPr="00E54BD3" w:rsidRDefault="00E54BD3" w:rsidP="00951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 _______________________________________</w:t>
      </w:r>
    </w:p>
    <w:p w:rsidR="00E54BD3" w:rsidRPr="00E54BD3" w:rsidRDefault="00E54BD3" w:rsidP="00951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 (должность, номер телефона для контакта)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951D29" w:rsidRDefault="00E54BD3" w:rsidP="00951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951D29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9 Федерального закона от 25 декабря 2008 года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N 273-ФЗ «О противодействии коррупции» я, __________________________________________________________</w:t>
      </w:r>
      <w:r w:rsidR="00951D29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</w:t>
      </w:r>
      <w:r w:rsidR="00951D2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 Ф.И.О., должность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 уведомляю  о  факте обращения ко мне в целях склонения к </w:t>
      </w:r>
      <w:r w:rsidR="00951D2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оррупционному</w:t>
      </w:r>
      <w:r w:rsidR="00951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со стороны __________________________________________________________________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 </w:t>
      </w: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отчество, место работы, должность,</w:t>
      </w:r>
      <w:proofErr w:type="gramEnd"/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</w:t>
      </w:r>
      <w:r w:rsidR="00951D2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 адрес проживания и </w:t>
      </w: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известные о данном лице сведения)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2)   склонение   к  коррупционному  правонарушению  производилось  с  целью</w:t>
      </w:r>
      <w:r w:rsidR="00951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мною _____________________________________________________________________________</w:t>
      </w:r>
      <w:r w:rsidR="00951D2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 (указывается сущность коррупционного правонарушения)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3) склонение к коррупционному правонарушению осуществлялось посредством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 (указывается способ склонения)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4) склонение к коррупционному правонарушению производилось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BA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(указываются обстоятельства склонения: телефонный разговор, личная </w:t>
      </w:r>
      <w:proofErr w:type="spell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встреча</w:t>
      </w: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очта</w:t>
      </w:r>
      <w:proofErr w:type="spellEnd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</w:t>
      </w:r>
    </w:p>
    <w:p w:rsid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5) склонение к коррупционному правонарушению произошло</w:t>
      </w:r>
    </w:p>
    <w:p w:rsidR="00164980" w:rsidRPr="00E54BD3" w:rsidRDefault="00164980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Pr="00E54BD3" w:rsidRDefault="00BA3D0C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«___» ____________</w:t>
      </w:r>
      <w:r w:rsidR="00E54BD3"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54BD3"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E54BD3"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. _______________________________ в ____ ч ____ мин.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 (указывается место склонения)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______________    _________________    ____________________________________________________________</w:t>
      </w:r>
    </w:p>
    <w:p w:rsidR="00E54BD3" w:rsidRPr="00BA3D0C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</w:t>
      </w:r>
      <w:r w:rsidRPr="00BA3D0C">
        <w:rPr>
          <w:rFonts w:ascii="Times New Roman" w:hAnsi="Times New Roman" w:cs="Times New Roman"/>
          <w:color w:val="000000" w:themeColor="text1"/>
          <w:sz w:val="24"/>
          <w:szCs w:val="24"/>
        </w:rPr>
        <w:t>(дата)            (подпись)                  (фамилия, инициалы)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Кроме того, сообщаю, что о данном факте </w:t>
      </w: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уведомлены</w:t>
      </w:r>
      <w:proofErr w:type="gramEnd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</w:t>
      </w:r>
    </w:p>
    <w:p w:rsidR="00E54BD3" w:rsidRPr="00BA3D0C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D0C">
        <w:rPr>
          <w:rFonts w:ascii="Times New Roman" w:hAnsi="Times New Roman" w:cs="Times New Roman"/>
          <w:color w:val="000000" w:themeColor="text1"/>
          <w:sz w:val="24"/>
          <w:szCs w:val="24"/>
        </w:rPr>
        <w:t>(информация  об  уведомлении органов прокуратуры или других государственных</w:t>
      </w:r>
      <w:r w:rsidR="00BA3D0C" w:rsidRPr="00BA3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D0C">
        <w:rPr>
          <w:rFonts w:ascii="Times New Roman" w:hAnsi="Times New Roman" w:cs="Times New Roman"/>
          <w:color w:val="000000" w:themeColor="text1"/>
          <w:sz w:val="24"/>
          <w:szCs w:val="24"/>
        </w:rPr>
        <w:t>органов  в случае, если указанная информаци</w:t>
      </w:r>
      <w:r w:rsidR="00BA3D0C" w:rsidRPr="00BA3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была направлена уведомителем </w:t>
      </w:r>
      <w:proofErr w:type="spellStart"/>
      <w:r w:rsidR="00BA3D0C" w:rsidRPr="00BA3D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A3D0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spellEnd"/>
      <w:r w:rsidRPr="00BA3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органы).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   Уведомление зарегистрировано в Журнале регистрации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«____»______________ </w:t>
      </w:r>
      <w:proofErr w:type="gramStart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.  N ____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BA3D0C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E54BD3" w:rsidRPr="00BA3D0C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D0C">
        <w:rPr>
          <w:rFonts w:ascii="Times New Roman" w:hAnsi="Times New Roman" w:cs="Times New Roman"/>
          <w:color w:val="000000" w:themeColor="text1"/>
          <w:sz w:val="24"/>
          <w:szCs w:val="24"/>
        </w:rPr>
        <w:t>(Ф.И.О., должность лица, зарегистрировавшего уведомление)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29" w:rsidRDefault="00951D29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3D5" w:rsidRDefault="000E23D5" w:rsidP="00951D29">
      <w:pPr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D0C" w:rsidRDefault="00BA3D0C" w:rsidP="00951D29">
      <w:pPr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D0C" w:rsidRDefault="00BA3D0C" w:rsidP="00951D29">
      <w:pPr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D0C" w:rsidRDefault="00BA3D0C" w:rsidP="00951D29">
      <w:pPr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D0C" w:rsidRDefault="00BA3D0C" w:rsidP="00951D29">
      <w:pPr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D0C" w:rsidRDefault="00BA3D0C" w:rsidP="00951D29">
      <w:pPr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D0C" w:rsidRDefault="00BA3D0C" w:rsidP="00951D29">
      <w:pPr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Pr="00B20E02" w:rsidRDefault="00E54BD3" w:rsidP="00951D29">
      <w:pPr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E0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E54BD3" w:rsidRPr="00B20E02" w:rsidRDefault="00E54BD3" w:rsidP="00951D29">
      <w:pPr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951D29" w:rsidRPr="00B20E0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настоящему Порядку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4BD3" w:rsidRPr="00951D29" w:rsidRDefault="00E54BD3" w:rsidP="00951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</w:t>
      </w:r>
    </w:p>
    <w:p w:rsidR="00E54BD3" w:rsidRPr="00951D29" w:rsidRDefault="00E54BD3" w:rsidP="00A16D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0E2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егистрации</w:t>
      </w:r>
      <w:r w:rsidRPr="00951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2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уведомлений о фактах </w:t>
      </w:r>
      <w:r w:rsidR="00A16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2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обращения</w:t>
      </w:r>
      <w:r w:rsidRPr="00951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2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целях склонения муниципальных служащих Контрольно-счетной комиссии города Новозыбкова к совершению коррупционных правонарушений</w:t>
      </w:r>
    </w:p>
    <w:p w:rsidR="00E54BD3" w:rsidRPr="00E54BD3" w:rsidRDefault="00E54BD3" w:rsidP="00A16D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4E9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Style w:val="a7"/>
        <w:tblW w:w="11199" w:type="dxa"/>
        <w:tblInd w:w="-1026" w:type="dxa"/>
        <w:tblLayout w:type="fixed"/>
        <w:tblLook w:val="04A0"/>
      </w:tblPr>
      <w:tblGrid>
        <w:gridCol w:w="425"/>
        <w:gridCol w:w="993"/>
        <w:gridCol w:w="1417"/>
        <w:gridCol w:w="993"/>
        <w:gridCol w:w="1134"/>
        <w:gridCol w:w="1417"/>
        <w:gridCol w:w="1276"/>
        <w:gridCol w:w="1134"/>
        <w:gridCol w:w="1417"/>
        <w:gridCol w:w="993"/>
      </w:tblGrid>
      <w:tr w:rsidR="00A16DFD" w:rsidTr="00A16DFD">
        <w:tc>
          <w:tcPr>
            <w:tcW w:w="425" w:type="dxa"/>
            <w:vMerge w:val="restart"/>
          </w:tcPr>
          <w:p w:rsidR="00A16DFD" w:rsidRDefault="00A16DFD" w:rsidP="00E54B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Nп</w:t>
            </w:r>
            <w:proofErr w:type="spellEnd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Дата, время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способ</w:t>
            </w:r>
          </w:p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  <w:p w:rsidR="00A16DFD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</w:p>
        </w:tc>
        <w:tc>
          <w:tcPr>
            <w:tcW w:w="1417" w:type="dxa"/>
            <w:vMerge w:val="restart"/>
          </w:tcPr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6DFD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уведомления</w:t>
            </w:r>
          </w:p>
        </w:tc>
        <w:tc>
          <w:tcPr>
            <w:tcW w:w="2127" w:type="dxa"/>
            <w:gridSpan w:val="2"/>
          </w:tcPr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6DFD" w:rsidRDefault="00A16DFD" w:rsidP="00A16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служащем</w:t>
            </w:r>
            <w:proofErr w:type="gramEnd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подавшем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vMerge w:val="restart"/>
          </w:tcPr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</w:t>
            </w:r>
          </w:p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подавшег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A16DFD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A16DFD" w:rsidRDefault="00A16DFD" w:rsidP="00A16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уведомления</w:t>
            </w:r>
          </w:p>
        </w:tc>
        <w:tc>
          <w:tcPr>
            <w:tcW w:w="1134" w:type="dxa"/>
            <w:vMerge w:val="restart"/>
          </w:tcPr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Подписьлица</w:t>
            </w:r>
            <w:proofErr w:type="spellEnd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</w:t>
            </w: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ровавшего</w:t>
            </w:r>
          </w:p>
          <w:p w:rsidR="00A16DFD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vMerge w:val="restart"/>
          </w:tcPr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</w:t>
            </w:r>
          </w:p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</w:t>
            </w:r>
            <w:proofErr w:type="spellEnd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16DFD" w:rsidRPr="004D74E9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ровавшего</w:t>
            </w:r>
            <w:proofErr w:type="spellEnd"/>
          </w:p>
          <w:p w:rsidR="00A16DFD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</w:tc>
        <w:tc>
          <w:tcPr>
            <w:tcW w:w="993" w:type="dxa"/>
            <w:vMerge w:val="restart"/>
          </w:tcPr>
          <w:p w:rsidR="00A16DFD" w:rsidRPr="004D74E9" w:rsidRDefault="00A16DFD" w:rsidP="00A16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A16DFD" w:rsidRPr="004D74E9" w:rsidRDefault="00A16DFD" w:rsidP="00A16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принятом</w:t>
            </w:r>
            <w:proofErr w:type="gramEnd"/>
          </w:p>
          <w:p w:rsidR="00A16DFD" w:rsidRDefault="00A16DFD" w:rsidP="00A16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решении</w:t>
            </w:r>
            <w:proofErr w:type="gramEnd"/>
          </w:p>
        </w:tc>
      </w:tr>
      <w:tr w:rsidR="00A16DFD" w:rsidTr="00A16DFD">
        <w:tc>
          <w:tcPr>
            <w:tcW w:w="425" w:type="dxa"/>
            <w:vMerge/>
          </w:tcPr>
          <w:p w:rsidR="00A16DFD" w:rsidRDefault="00A16DFD" w:rsidP="00E54B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16DFD" w:rsidRDefault="00A16DFD" w:rsidP="00E54B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16DFD" w:rsidRDefault="00A16DFD" w:rsidP="00E54B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16DFD" w:rsidRPr="00A16DFD" w:rsidRDefault="00A16DFD" w:rsidP="004D7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A16DFD" w:rsidRDefault="00A16DFD" w:rsidP="00E54B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/>
          </w:tcPr>
          <w:p w:rsidR="00A16DFD" w:rsidRDefault="00A16DFD" w:rsidP="00E54B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6DFD" w:rsidRDefault="00A16DFD" w:rsidP="00E54B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6DFD" w:rsidRDefault="00A16DFD" w:rsidP="00E54B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16DFD" w:rsidRDefault="00A16DFD" w:rsidP="00E54B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16DFD" w:rsidRDefault="00A16DFD" w:rsidP="00E54B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6DFD" w:rsidRPr="00A16DFD" w:rsidTr="00A16DFD">
        <w:tc>
          <w:tcPr>
            <w:tcW w:w="425" w:type="dxa"/>
          </w:tcPr>
          <w:p w:rsidR="00A16DFD" w:rsidRPr="00A16DFD" w:rsidRDefault="00A16DFD" w:rsidP="00A1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6DFD" w:rsidRPr="00A16DFD" w:rsidRDefault="00A16DFD" w:rsidP="00A1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6DFD" w:rsidRPr="00A16DFD" w:rsidRDefault="00A16DFD" w:rsidP="00A1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16DFD" w:rsidRPr="00A16DFD" w:rsidRDefault="00A16DFD" w:rsidP="00A1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6DFD" w:rsidRPr="00A16DFD" w:rsidRDefault="00A16DFD" w:rsidP="00A1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6DFD" w:rsidRPr="00A16DFD" w:rsidRDefault="00A16DFD" w:rsidP="00A1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16DFD" w:rsidRPr="00A16DFD" w:rsidRDefault="00A16DFD" w:rsidP="00A1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6DFD" w:rsidRPr="00A16DFD" w:rsidRDefault="00A16DFD" w:rsidP="00A1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16DFD" w:rsidRPr="00A16DFD" w:rsidRDefault="00A16DFD" w:rsidP="00A1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16DFD" w:rsidRPr="00A16DFD" w:rsidRDefault="00A16DFD" w:rsidP="00A1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E54BD3" w:rsidRPr="00A16DFD" w:rsidRDefault="00E54BD3" w:rsidP="00A16D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  <w:gridCol w:w="958"/>
        <w:gridCol w:w="977"/>
        <w:gridCol w:w="1038"/>
        <w:gridCol w:w="807"/>
        <w:gridCol w:w="1054"/>
        <w:gridCol w:w="1505"/>
        <w:gridCol w:w="974"/>
        <w:gridCol w:w="1054"/>
        <w:gridCol w:w="807"/>
      </w:tblGrid>
      <w:tr w:rsidR="00A16DFD" w:rsidRPr="00A16DFD" w:rsidTr="00A16DFD">
        <w:trPr>
          <w:tblCellSpacing w:w="0" w:type="dxa"/>
        </w:trPr>
        <w:tc>
          <w:tcPr>
            <w:tcW w:w="181" w:type="dxa"/>
            <w:vMerge w:val="restart"/>
            <w:vAlign w:val="center"/>
            <w:hideMark/>
          </w:tcPr>
          <w:p w:rsidR="00E54BD3" w:rsidRPr="00A16DFD" w:rsidRDefault="00E54BD3" w:rsidP="004D74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8" w:type="dxa"/>
            <w:vMerge w:val="restart"/>
            <w:vAlign w:val="center"/>
            <w:hideMark/>
          </w:tcPr>
          <w:p w:rsidR="00E54BD3" w:rsidRPr="00A16DFD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vAlign w:val="center"/>
            <w:hideMark/>
          </w:tcPr>
          <w:p w:rsidR="00E54BD3" w:rsidRPr="00A16DFD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  <w:hideMark/>
          </w:tcPr>
          <w:p w:rsidR="004D74E9" w:rsidRPr="00A16DFD" w:rsidRDefault="00E54BD3" w:rsidP="004D74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   </w:t>
            </w:r>
          </w:p>
          <w:p w:rsidR="00E54BD3" w:rsidRPr="00A16DFD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  <w:hideMark/>
          </w:tcPr>
          <w:p w:rsidR="004D74E9" w:rsidRPr="00A16DFD" w:rsidRDefault="00E54BD3" w:rsidP="004D74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 </w:t>
            </w:r>
          </w:p>
          <w:p w:rsidR="00E54BD3" w:rsidRPr="00A16DFD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  <w:hideMark/>
          </w:tcPr>
          <w:p w:rsidR="004D74E9" w:rsidRPr="00A16DFD" w:rsidRDefault="00E54BD3" w:rsidP="004D74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 </w:t>
            </w:r>
          </w:p>
          <w:p w:rsidR="00E54BD3" w:rsidRPr="00A16DFD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vAlign w:val="center"/>
            <w:hideMark/>
          </w:tcPr>
          <w:p w:rsidR="004D74E9" w:rsidRPr="00A16DFD" w:rsidRDefault="00E54BD3" w:rsidP="004D74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E54BD3" w:rsidRPr="00A16DFD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  <w:hideMark/>
          </w:tcPr>
          <w:p w:rsidR="004D74E9" w:rsidRPr="00A16DFD" w:rsidRDefault="00E54BD3" w:rsidP="004D74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D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 </w:t>
            </w:r>
          </w:p>
          <w:p w:rsidR="00E54BD3" w:rsidRPr="00A16DFD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vAlign w:val="center"/>
            <w:hideMark/>
          </w:tcPr>
          <w:p w:rsidR="00E54BD3" w:rsidRPr="00A16DFD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6DFD" w:rsidRPr="004D74E9" w:rsidTr="00A16DFD">
        <w:trPr>
          <w:tblCellSpacing w:w="0" w:type="dxa"/>
        </w:trPr>
        <w:tc>
          <w:tcPr>
            <w:tcW w:w="181" w:type="dxa"/>
            <w:vMerge/>
            <w:vAlign w:val="center"/>
            <w:hideMark/>
          </w:tcPr>
          <w:p w:rsidR="00E54BD3" w:rsidRPr="004D74E9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E54BD3" w:rsidRPr="004D74E9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BD3" w:rsidRPr="004D74E9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  <w:hideMark/>
          </w:tcPr>
          <w:p w:rsidR="00E54BD3" w:rsidRPr="004D74E9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  <w:hideMark/>
          </w:tcPr>
          <w:p w:rsidR="00E54BD3" w:rsidRPr="004D74E9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BD3" w:rsidRPr="004D74E9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BD3" w:rsidRPr="004D74E9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BD3" w:rsidRPr="004D74E9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BD3" w:rsidRPr="004D74E9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BD3" w:rsidRPr="004D74E9" w:rsidRDefault="00E54BD3" w:rsidP="00E54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4BD3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C3815" w:rsidRPr="00E54BD3" w:rsidRDefault="00E54BD3" w:rsidP="00E54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sectPr w:rsidR="005C3815" w:rsidRPr="00E54BD3" w:rsidSect="00BA3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215"/>
    <w:multiLevelType w:val="multilevel"/>
    <w:tmpl w:val="9D3A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BD3"/>
    <w:rsid w:val="0002671C"/>
    <w:rsid w:val="00030DD3"/>
    <w:rsid w:val="000E23D5"/>
    <w:rsid w:val="00164980"/>
    <w:rsid w:val="001829D3"/>
    <w:rsid w:val="004D74E9"/>
    <w:rsid w:val="005C3815"/>
    <w:rsid w:val="006713EB"/>
    <w:rsid w:val="00834C3B"/>
    <w:rsid w:val="00951D29"/>
    <w:rsid w:val="00A16DFD"/>
    <w:rsid w:val="00B20446"/>
    <w:rsid w:val="00B20E02"/>
    <w:rsid w:val="00BA3D0C"/>
    <w:rsid w:val="00E54BD3"/>
    <w:rsid w:val="00F4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15"/>
  </w:style>
  <w:style w:type="paragraph" w:styleId="3">
    <w:name w:val="heading 3"/>
    <w:basedOn w:val="a"/>
    <w:link w:val="30"/>
    <w:uiPriority w:val="9"/>
    <w:qFormat/>
    <w:rsid w:val="00E54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4B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B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B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B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4B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B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54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D7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4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5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25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340D44CE26923D48098D4299CC0037F70C0A822782F908AC83ECC538A9E33670095651927384C3KCY0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KSK-1</cp:lastModifiedBy>
  <cp:revision>8</cp:revision>
  <dcterms:created xsi:type="dcterms:W3CDTF">2018-10-05T13:06:00Z</dcterms:created>
  <dcterms:modified xsi:type="dcterms:W3CDTF">2018-10-08T12:53:00Z</dcterms:modified>
</cp:coreProperties>
</file>